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E69AD5" w14:textId="38F0E3B6" w:rsidR="00AC353F" w:rsidRPr="00AC353F" w:rsidRDefault="00AC353F" w:rsidP="00CC25B3">
      <w:pPr>
        <w:rPr>
          <w:rFonts w:ascii="Times New Roman" w:hAnsi="Times New Roman" w:cs="Times New Roman"/>
          <w:sz w:val="24"/>
          <w:szCs w:val="24"/>
        </w:rPr>
      </w:pPr>
    </w:p>
    <w:p w14:paraId="771BE672" w14:textId="35E1A0E7" w:rsidR="00CC25B3" w:rsidRPr="00AC353F" w:rsidRDefault="00CC25B3" w:rsidP="00CC25B3">
      <w:pPr>
        <w:rPr>
          <w:rFonts w:ascii="Times New Roman" w:hAnsi="Times New Roman" w:cs="Times New Roman"/>
          <w:b/>
          <w:bCs/>
          <w:sz w:val="24"/>
          <w:szCs w:val="24"/>
        </w:rPr>
      </w:pPr>
      <w:r w:rsidRPr="00AC353F">
        <w:rPr>
          <w:rFonts w:ascii="Times New Roman" w:hAnsi="Times New Roman" w:cs="Times New Roman"/>
          <w:b/>
          <w:bCs/>
          <w:sz w:val="24"/>
          <w:szCs w:val="24"/>
        </w:rPr>
        <w:t>COVID-19 Emergency Funding</w:t>
      </w:r>
    </w:p>
    <w:p w14:paraId="1D1E7E57" w14:textId="77777777" w:rsidR="00AC353F" w:rsidRPr="00AC353F" w:rsidRDefault="00AC353F" w:rsidP="00CC25B3">
      <w:pPr>
        <w:rPr>
          <w:rFonts w:ascii="Times New Roman" w:hAnsi="Times New Roman" w:cs="Times New Roman"/>
          <w:b/>
          <w:bCs/>
          <w:sz w:val="24"/>
          <w:szCs w:val="24"/>
        </w:rPr>
      </w:pPr>
    </w:p>
    <w:p w14:paraId="04649921" w14:textId="77777777" w:rsidR="00CC25B3" w:rsidRPr="00AC353F" w:rsidRDefault="00CC25B3" w:rsidP="00CC25B3">
      <w:pPr>
        <w:rPr>
          <w:rFonts w:ascii="Times New Roman" w:hAnsi="Times New Roman" w:cs="Times New Roman"/>
          <w:b/>
          <w:bCs/>
          <w:sz w:val="24"/>
          <w:szCs w:val="24"/>
        </w:rPr>
      </w:pPr>
      <w:r w:rsidRPr="00AC353F">
        <w:rPr>
          <w:rFonts w:ascii="Times New Roman" w:hAnsi="Times New Roman" w:cs="Times New Roman"/>
          <w:b/>
          <w:bCs/>
          <w:sz w:val="24"/>
          <w:szCs w:val="24"/>
        </w:rPr>
        <w:t xml:space="preserve">Reaching Home </w:t>
      </w:r>
    </w:p>
    <w:p w14:paraId="22534841" w14:textId="7AD61D4E" w:rsidR="00CC25B3" w:rsidRPr="00AC353F" w:rsidRDefault="00CC25B3" w:rsidP="00CC25B3">
      <w:pPr>
        <w:rPr>
          <w:rFonts w:ascii="Times New Roman" w:hAnsi="Times New Roman" w:cs="Times New Roman"/>
          <w:sz w:val="24"/>
          <w:szCs w:val="24"/>
        </w:rPr>
      </w:pPr>
      <w:r w:rsidRPr="00AC353F">
        <w:rPr>
          <w:rFonts w:ascii="Times New Roman" w:hAnsi="Times New Roman" w:cs="Times New Roman"/>
          <w:sz w:val="24"/>
          <w:szCs w:val="24"/>
        </w:rPr>
        <w:t>The Government of Canada has recently</w:t>
      </w:r>
      <w:r w:rsidR="00AC353F">
        <w:rPr>
          <w:rFonts w:ascii="Times New Roman" w:hAnsi="Times New Roman" w:cs="Times New Roman"/>
          <w:sz w:val="24"/>
          <w:szCs w:val="24"/>
        </w:rPr>
        <w:t xml:space="preserve"> been</w:t>
      </w:r>
      <w:r w:rsidR="001C4CE0" w:rsidRPr="00AC353F">
        <w:rPr>
          <w:rFonts w:ascii="Times New Roman" w:hAnsi="Times New Roman" w:cs="Times New Roman"/>
          <w:sz w:val="24"/>
          <w:szCs w:val="24"/>
        </w:rPr>
        <w:t xml:space="preserve"> given an additional</w:t>
      </w:r>
      <w:r w:rsidRPr="00AC353F">
        <w:rPr>
          <w:rFonts w:ascii="Times New Roman" w:hAnsi="Times New Roman" w:cs="Times New Roman"/>
          <w:sz w:val="24"/>
          <w:szCs w:val="24"/>
        </w:rPr>
        <w:t xml:space="preserve"> $544,848, for New Brunswick Rural and Remote Reaching Home funding to help those who are most vulnerable to the COVID-19 pandemic. The Community Entity for Rural and Remote NB,  is currently accepting funding applications from organizations in need of obtaining financial assistance to achieve activities specific to meeting the needs of homeless and at-risk people living in Rural and Remote areas in the province of New Brunswick, and specifically related to the COVID-19 pandemic. </w:t>
      </w:r>
    </w:p>
    <w:p w14:paraId="7007A11B" w14:textId="77777777" w:rsidR="00CC25B3" w:rsidRPr="00AC353F" w:rsidRDefault="00CC25B3" w:rsidP="00CC25B3">
      <w:pPr>
        <w:rPr>
          <w:rFonts w:ascii="Times New Roman" w:hAnsi="Times New Roman" w:cs="Times New Roman"/>
          <w:sz w:val="24"/>
          <w:szCs w:val="24"/>
        </w:rPr>
      </w:pPr>
      <w:r w:rsidRPr="00AC353F">
        <w:rPr>
          <w:rFonts w:ascii="Times New Roman" w:hAnsi="Times New Roman" w:cs="Times New Roman"/>
          <w:sz w:val="24"/>
          <w:szCs w:val="24"/>
        </w:rPr>
        <w:t>While other projects may be considered, priority will be given to projects that:</w:t>
      </w:r>
    </w:p>
    <w:p w14:paraId="6FBC6B30" w14:textId="77777777" w:rsidR="00CC25B3" w:rsidRPr="00AC353F" w:rsidRDefault="00CC25B3" w:rsidP="001C4CE0">
      <w:pPr>
        <w:pStyle w:val="ListParagraph"/>
        <w:numPr>
          <w:ilvl w:val="0"/>
          <w:numId w:val="11"/>
        </w:numPr>
        <w:rPr>
          <w:rFonts w:ascii="Times New Roman" w:hAnsi="Times New Roman" w:cs="Times New Roman"/>
          <w:sz w:val="24"/>
          <w:szCs w:val="24"/>
        </w:rPr>
      </w:pPr>
      <w:r w:rsidRPr="00AC353F">
        <w:rPr>
          <w:rFonts w:ascii="Times New Roman" w:hAnsi="Times New Roman" w:cs="Times New Roman"/>
          <w:sz w:val="24"/>
          <w:szCs w:val="24"/>
        </w:rPr>
        <w:t>help individuals with no adequate housing to self-isolate (e.g. in motels, hotels, etc.)</w:t>
      </w:r>
    </w:p>
    <w:p w14:paraId="2A68FD4F" w14:textId="77777777" w:rsidR="00CC25B3" w:rsidRPr="00AC353F" w:rsidRDefault="00CC25B3" w:rsidP="001C4CE0">
      <w:pPr>
        <w:pStyle w:val="ListParagraph"/>
        <w:numPr>
          <w:ilvl w:val="0"/>
          <w:numId w:val="11"/>
        </w:numPr>
        <w:rPr>
          <w:rFonts w:ascii="Times New Roman" w:hAnsi="Times New Roman" w:cs="Times New Roman"/>
          <w:sz w:val="24"/>
          <w:szCs w:val="24"/>
        </w:rPr>
      </w:pPr>
      <w:r w:rsidRPr="00AC353F">
        <w:rPr>
          <w:rFonts w:ascii="Times New Roman" w:hAnsi="Times New Roman" w:cs="Times New Roman"/>
          <w:sz w:val="24"/>
          <w:szCs w:val="24"/>
        </w:rPr>
        <w:t>help shelters &amp; mat programs comply with health recommendations (e.g. adding space between persons, protective barriers, sanitation, etc.)</w:t>
      </w:r>
    </w:p>
    <w:p w14:paraId="18CA96B2" w14:textId="77777777" w:rsidR="00CC25B3" w:rsidRPr="00AC353F" w:rsidRDefault="00CC25B3" w:rsidP="001C4CE0">
      <w:pPr>
        <w:pStyle w:val="ListParagraph"/>
        <w:numPr>
          <w:ilvl w:val="0"/>
          <w:numId w:val="11"/>
        </w:numPr>
        <w:rPr>
          <w:rFonts w:ascii="Times New Roman" w:hAnsi="Times New Roman" w:cs="Times New Roman"/>
          <w:sz w:val="24"/>
          <w:szCs w:val="24"/>
        </w:rPr>
      </w:pPr>
      <w:r w:rsidRPr="00AC353F">
        <w:rPr>
          <w:rFonts w:ascii="Times New Roman" w:hAnsi="Times New Roman" w:cs="Times New Roman"/>
          <w:sz w:val="24"/>
          <w:szCs w:val="24"/>
        </w:rPr>
        <w:t>help at-risk individuals get access to services and supplies that may currently be limited</w:t>
      </w:r>
    </w:p>
    <w:p w14:paraId="2F03D9B8" w14:textId="77777777" w:rsidR="00CC25B3" w:rsidRPr="00AC353F" w:rsidRDefault="00CC25B3" w:rsidP="001C4CE0">
      <w:pPr>
        <w:pStyle w:val="ListParagraph"/>
        <w:numPr>
          <w:ilvl w:val="0"/>
          <w:numId w:val="11"/>
        </w:numPr>
        <w:rPr>
          <w:rFonts w:ascii="Times New Roman" w:hAnsi="Times New Roman" w:cs="Times New Roman"/>
          <w:sz w:val="24"/>
          <w:szCs w:val="24"/>
        </w:rPr>
      </w:pPr>
      <w:r w:rsidRPr="00AC353F">
        <w:rPr>
          <w:rFonts w:ascii="Times New Roman" w:hAnsi="Times New Roman" w:cs="Times New Roman"/>
          <w:sz w:val="24"/>
          <w:szCs w:val="24"/>
        </w:rPr>
        <w:t>help purchase cleaning supplies and other personal protective equipment for front-line service providers</w:t>
      </w:r>
    </w:p>
    <w:p w14:paraId="41C44461" w14:textId="77777777" w:rsidR="00CC25B3" w:rsidRPr="00AC353F" w:rsidRDefault="00CC25B3" w:rsidP="001C4CE0">
      <w:pPr>
        <w:pStyle w:val="ListParagraph"/>
        <w:numPr>
          <w:ilvl w:val="0"/>
          <w:numId w:val="11"/>
        </w:numPr>
        <w:rPr>
          <w:rFonts w:ascii="Times New Roman" w:hAnsi="Times New Roman" w:cs="Times New Roman"/>
          <w:sz w:val="24"/>
          <w:szCs w:val="24"/>
        </w:rPr>
      </w:pPr>
      <w:r w:rsidRPr="00AC353F">
        <w:rPr>
          <w:rFonts w:ascii="Times New Roman" w:hAnsi="Times New Roman" w:cs="Times New Roman"/>
          <w:sz w:val="24"/>
          <w:szCs w:val="24"/>
        </w:rPr>
        <w:t>take place in communities heavily impacted by the pandemic</w:t>
      </w:r>
    </w:p>
    <w:p w14:paraId="21802398" w14:textId="77777777" w:rsidR="00CC25B3" w:rsidRPr="00AC353F" w:rsidRDefault="00CC25B3" w:rsidP="001C4CE0">
      <w:pPr>
        <w:pStyle w:val="ListParagraph"/>
        <w:numPr>
          <w:ilvl w:val="0"/>
          <w:numId w:val="11"/>
        </w:numPr>
        <w:rPr>
          <w:rFonts w:ascii="Times New Roman" w:hAnsi="Times New Roman" w:cs="Times New Roman"/>
          <w:sz w:val="24"/>
          <w:szCs w:val="24"/>
        </w:rPr>
      </w:pPr>
      <w:r w:rsidRPr="00AC353F">
        <w:rPr>
          <w:rFonts w:ascii="Times New Roman" w:hAnsi="Times New Roman" w:cs="Times New Roman"/>
          <w:sz w:val="24"/>
          <w:szCs w:val="24"/>
        </w:rPr>
        <w:t>identify opportunities for integration of services and supports</w:t>
      </w:r>
    </w:p>
    <w:p w14:paraId="4BE23657" w14:textId="77777777" w:rsidR="00CC25B3" w:rsidRPr="00AC353F" w:rsidRDefault="00CC25B3" w:rsidP="001C4CE0">
      <w:pPr>
        <w:pStyle w:val="ListParagraph"/>
        <w:numPr>
          <w:ilvl w:val="0"/>
          <w:numId w:val="11"/>
        </w:numPr>
        <w:rPr>
          <w:rFonts w:ascii="Times New Roman" w:hAnsi="Times New Roman" w:cs="Times New Roman"/>
          <w:sz w:val="24"/>
          <w:szCs w:val="24"/>
        </w:rPr>
      </w:pPr>
      <w:r w:rsidRPr="00AC353F">
        <w:rPr>
          <w:rFonts w:ascii="Times New Roman" w:hAnsi="Times New Roman" w:cs="Times New Roman"/>
          <w:sz w:val="24"/>
          <w:szCs w:val="24"/>
        </w:rPr>
        <w:t>address a demonstrated need; and</w:t>
      </w:r>
    </w:p>
    <w:p w14:paraId="404B8351" w14:textId="77777777" w:rsidR="00CC25B3" w:rsidRPr="00AC353F" w:rsidRDefault="00CC25B3" w:rsidP="001C4CE0">
      <w:pPr>
        <w:pStyle w:val="ListParagraph"/>
        <w:numPr>
          <w:ilvl w:val="0"/>
          <w:numId w:val="11"/>
        </w:numPr>
        <w:rPr>
          <w:rFonts w:ascii="Times New Roman" w:hAnsi="Times New Roman" w:cs="Times New Roman"/>
          <w:sz w:val="24"/>
          <w:szCs w:val="24"/>
        </w:rPr>
      </w:pPr>
      <w:r w:rsidRPr="00AC353F">
        <w:rPr>
          <w:rFonts w:ascii="Times New Roman" w:hAnsi="Times New Roman" w:cs="Times New Roman"/>
          <w:sz w:val="24"/>
          <w:szCs w:val="24"/>
        </w:rPr>
        <w:t>clearly outline capacity to deliver identified project activities</w:t>
      </w:r>
    </w:p>
    <w:p w14:paraId="2BF9A0DB" w14:textId="77777777" w:rsidR="00CC25B3" w:rsidRPr="00AC353F" w:rsidRDefault="00CC25B3" w:rsidP="00CC25B3">
      <w:pPr>
        <w:rPr>
          <w:rFonts w:ascii="Times New Roman" w:hAnsi="Times New Roman" w:cs="Times New Roman"/>
          <w:sz w:val="24"/>
          <w:szCs w:val="24"/>
        </w:rPr>
      </w:pPr>
    </w:p>
    <w:p w14:paraId="229CB0A6" w14:textId="77777777" w:rsidR="00CC25B3" w:rsidRPr="00AC353F" w:rsidRDefault="00CC25B3" w:rsidP="00CC25B3">
      <w:pPr>
        <w:rPr>
          <w:rFonts w:ascii="Times New Roman" w:hAnsi="Times New Roman" w:cs="Times New Roman"/>
          <w:sz w:val="24"/>
          <w:szCs w:val="24"/>
        </w:rPr>
      </w:pPr>
      <w:r w:rsidRPr="00AC353F">
        <w:rPr>
          <w:rFonts w:ascii="Times New Roman" w:hAnsi="Times New Roman" w:cs="Times New Roman"/>
          <w:sz w:val="24"/>
          <w:szCs w:val="24"/>
        </w:rPr>
        <w:t>Eligible Organizations:</w:t>
      </w:r>
    </w:p>
    <w:p w14:paraId="7031A7E5" w14:textId="220CFF4F" w:rsidR="00CC25B3" w:rsidRPr="00AC353F" w:rsidRDefault="00CC25B3" w:rsidP="00CC25B3">
      <w:pPr>
        <w:pStyle w:val="ListParagraph"/>
        <w:numPr>
          <w:ilvl w:val="0"/>
          <w:numId w:val="1"/>
        </w:numPr>
        <w:rPr>
          <w:rFonts w:ascii="Times New Roman" w:hAnsi="Times New Roman" w:cs="Times New Roman"/>
          <w:sz w:val="24"/>
          <w:szCs w:val="24"/>
        </w:rPr>
      </w:pPr>
      <w:r w:rsidRPr="00AC353F">
        <w:rPr>
          <w:rFonts w:ascii="Times New Roman" w:hAnsi="Times New Roman" w:cs="Times New Roman"/>
          <w:sz w:val="24"/>
          <w:szCs w:val="24"/>
        </w:rPr>
        <w:t xml:space="preserve">Not-for-profit </w:t>
      </w:r>
      <w:r w:rsidR="001C4CE0" w:rsidRPr="00AC353F">
        <w:rPr>
          <w:rFonts w:ascii="Times New Roman" w:hAnsi="Times New Roman" w:cs="Times New Roman"/>
          <w:sz w:val="24"/>
          <w:szCs w:val="24"/>
        </w:rPr>
        <w:t>organizations</w:t>
      </w:r>
    </w:p>
    <w:p w14:paraId="3C9BDCD6" w14:textId="27B9B9C5" w:rsidR="00CC25B3" w:rsidRPr="00AC353F" w:rsidRDefault="00CC25B3" w:rsidP="00B51F84">
      <w:pPr>
        <w:pStyle w:val="ListParagraph"/>
        <w:numPr>
          <w:ilvl w:val="0"/>
          <w:numId w:val="1"/>
        </w:numPr>
        <w:rPr>
          <w:rFonts w:ascii="Times New Roman" w:hAnsi="Times New Roman" w:cs="Times New Roman"/>
          <w:sz w:val="24"/>
          <w:szCs w:val="24"/>
        </w:rPr>
      </w:pPr>
      <w:r w:rsidRPr="00AC353F">
        <w:rPr>
          <w:rFonts w:ascii="Times New Roman" w:hAnsi="Times New Roman" w:cs="Times New Roman"/>
          <w:sz w:val="24"/>
          <w:szCs w:val="24"/>
        </w:rPr>
        <w:t>Public health and educational institutions; and</w:t>
      </w:r>
      <w:r w:rsidR="001C4CE0" w:rsidRPr="00AC353F">
        <w:rPr>
          <w:rFonts w:ascii="Times New Roman" w:hAnsi="Times New Roman" w:cs="Times New Roman"/>
          <w:sz w:val="24"/>
          <w:szCs w:val="24"/>
        </w:rPr>
        <w:t xml:space="preserve"> </w:t>
      </w:r>
      <w:r w:rsidRPr="00AC353F">
        <w:rPr>
          <w:rFonts w:ascii="Times New Roman" w:hAnsi="Times New Roman" w:cs="Times New Roman"/>
          <w:sz w:val="24"/>
          <w:szCs w:val="24"/>
        </w:rPr>
        <w:t>For-profit organizations</w:t>
      </w:r>
    </w:p>
    <w:p w14:paraId="6FB53139" w14:textId="77777777" w:rsidR="00CC25B3" w:rsidRPr="00AC353F" w:rsidRDefault="00CC25B3" w:rsidP="00CC25B3">
      <w:pPr>
        <w:pStyle w:val="ListParagraph"/>
        <w:numPr>
          <w:ilvl w:val="0"/>
          <w:numId w:val="1"/>
        </w:numPr>
        <w:rPr>
          <w:rFonts w:ascii="Times New Roman" w:hAnsi="Times New Roman" w:cs="Times New Roman"/>
          <w:sz w:val="24"/>
          <w:szCs w:val="24"/>
        </w:rPr>
      </w:pPr>
      <w:r w:rsidRPr="00AC353F">
        <w:rPr>
          <w:rFonts w:ascii="Times New Roman" w:hAnsi="Times New Roman" w:cs="Times New Roman"/>
          <w:sz w:val="24"/>
          <w:szCs w:val="24"/>
        </w:rPr>
        <w:t xml:space="preserve">Provincial and territorial governments and their entities </w:t>
      </w:r>
    </w:p>
    <w:p w14:paraId="67FF2A38" w14:textId="12F0D03D" w:rsidR="00CC25B3" w:rsidRPr="00AC353F" w:rsidRDefault="00CC25B3" w:rsidP="001C4CE0">
      <w:pPr>
        <w:pStyle w:val="ListParagraph"/>
        <w:numPr>
          <w:ilvl w:val="0"/>
          <w:numId w:val="1"/>
        </w:numPr>
        <w:rPr>
          <w:rFonts w:ascii="Times New Roman" w:hAnsi="Times New Roman" w:cs="Times New Roman"/>
          <w:sz w:val="24"/>
          <w:szCs w:val="24"/>
        </w:rPr>
      </w:pPr>
      <w:r w:rsidRPr="00AC353F">
        <w:rPr>
          <w:rFonts w:ascii="Times New Roman" w:hAnsi="Times New Roman" w:cs="Times New Roman"/>
          <w:sz w:val="24"/>
          <w:szCs w:val="24"/>
        </w:rPr>
        <w:t>Municipalities</w:t>
      </w:r>
    </w:p>
    <w:p w14:paraId="4303989C" w14:textId="77777777" w:rsidR="00CC25B3" w:rsidRPr="00AC353F" w:rsidRDefault="00CC25B3" w:rsidP="001C4CE0">
      <w:pPr>
        <w:pStyle w:val="ListParagraph"/>
        <w:numPr>
          <w:ilvl w:val="0"/>
          <w:numId w:val="1"/>
        </w:numPr>
        <w:rPr>
          <w:rFonts w:ascii="Times New Roman" w:hAnsi="Times New Roman" w:cs="Times New Roman"/>
          <w:sz w:val="24"/>
          <w:szCs w:val="24"/>
        </w:rPr>
      </w:pPr>
      <w:r w:rsidRPr="00AC353F">
        <w:rPr>
          <w:rFonts w:ascii="Times New Roman" w:hAnsi="Times New Roman" w:cs="Times New Roman"/>
          <w:sz w:val="24"/>
          <w:szCs w:val="24"/>
        </w:rPr>
        <w:t>Indigenous organizations</w:t>
      </w:r>
    </w:p>
    <w:p w14:paraId="7C027295" w14:textId="145B54E6" w:rsidR="00CC25B3" w:rsidRPr="00AC353F" w:rsidRDefault="00CC25B3" w:rsidP="00CC25B3">
      <w:pPr>
        <w:rPr>
          <w:rFonts w:ascii="Times New Roman" w:hAnsi="Times New Roman" w:cs="Times New Roman"/>
          <w:sz w:val="24"/>
          <w:szCs w:val="24"/>
        </w:rPr>
      </w:pPr>
    </w:p>
    <w:p w14:paraId="0ED4C9C8" w14:textId="144DC969" w:rsidR="008A15EB" w:rsidRPr="00AC353F" w:rsidRDefault="008A15EB" w:rsidP="00CC25B3">
      <w:pPr>
        <w:rPr>
          <w:rFonts w:ascii="Times New Roman" w:hAnsi="Times New Roman" w:cs="Times New Roman"/>
          <w:sz w:val="24"/>
          <w:szCs w:val="24"/>
        </w:rPr>
      </w:pPr>
    </w:p>
    <w:p w14:paraId="07348D20" w14:textId="0616BF26" w:rsidR="008A15EB" w:rsidRPr="00AC353F" w:rsidRDefault="008A15EB" w:rsidP="00CC25B3">
      <w:pPr>
        <w:rPr>
          <w:rFonts w:ascii="Times New Roman" w:hAnsi="Times New Roman" w:cs="Times New Roman"/>
          <w:sz w:val="24"/>
          <w:szCs w:val="24"/>
        </w:rPr>
      </w:pPr>
    </w:p>
    <w:p w14:paraId="31AFC2F6" w14:textId="3ED72D03" w:rsidR="008A15EB" w:rsidRPr="00AC353F" w:rsidRDefault="008A15EB" w:rsidP="00CC25B3">
      <w:pPr>
        <w:rPr>
          <w:rFonts w:ascii="Times New Roman" w:hAnsi="Times New Roman" w:cs="Times New Roman"/>
          <w:sz w:val="24"/>
          <w:szCs w:val="24"/>
        </w:rPr>
      </w:pPr>
    </w:p>
    <w:p w14:paraId="5FE6972B" w14:textId="2C42269D" w:rsidR="008A15EB" w:rsidRPr="00AC353F" w:rsidRDefault="008A15EB" w:rsidP="00CC25B3">
      <w:pPr>
        <w:rPr>
          <w:rFonts w:ascii="Times New Roman" w:hAnsi="Times New Roman" w:cs="Times New Roman"/>
          <w:sz w:val="24"/>
          <w:szCs w:val="24"/>
        </w:rPr>
      </w:pPr>
    </w:p>
    <w:p w14:paraId="00D00E49" w14:textId="48C0B14E" w:rsidR="008A15EB" w:rsidRPr="00AC353F" w:rsidRDefault="008A15EB" w:rsidP="00CC25B3">
      <w:pPr>
        <w:rPr>
          <w:rFonts w:ascii="Times New Roman" w:hAnsi="Times New Roman" w:cs="Times New Roman"/>
          <w:sz w:val="24"/>
          <w:szCs w:val="24"/>
        </w:rPr>
      </w:pPr>
    </w:p>
    <w:p w14:paraId="235ECC50" w14:textId="06D0E93D" w:rsidR="008A15EB" w:rsidRPr="00AC353F" w:rsidRDefault="008A15EB" w:rsidP="00CC25B3">
      <w:pPr>
        <w:rPr>
          <w:rFonts w:ascii="Times New Roman" w:hAnsi="Times New Roman" w:cs="Times New Roman"/>
          <w:sz w:val="24"/>
          <w:szCs w:val="24"/>
        </w:rPr>
      </w:pPr>
    </w:p>
    <w:p w14:paraId="17908A47" w14:textId="352DAF3A" w:rsidR="008A15EB" w:rsidRPr="00AC353F" w:rsidRDefault="008A15EB" w:rsidP="00CC25B3">
      <w:pPr>
        <w:rPr>
          <w:rFonts w:ascii="Times New Roman" w:hAnsi="Times New Roman" w:cs="Times New Roman"/>
          <w:sz w:val="24"/>
          <w:szCs w:val="24"/>
        </w:rPr>
      </w:pPr>
    </w:p>
    <w:p w14:paraId="3D0534E6" w14:textId="77777777" w:rsidR="008A15EB" w:rsidRPr="008A15EB" w:rsidRDefault="008A15EB" w:rsidP="008A15EB">
      <w:pPr>
        <w:rPr>
          <w:rFonts w:ascii="Times New Roman" w:hAnsi="Times New Roman" w:cs="Times New Roman"/>
          <w:b/>
          <w:bCs/>
          <w:sz w:val="24"/>
          <w:szCs w:val="24"/>
        </w:rPr>
      </w:pPr>
      <w:r w:rsidRPr="008A15EB">
        <w:rPr>
          <w:rFonts w:ascii="Times New Roman" w:hAnsi="Times New Roman" w:cs="Times New Roman"/>
          <w:b/>
          <w:bCs/>
          <w:sz w:val="24"/>
          <w:szCs w:val="24"/>
        </w:rPr>
        <w:t>Application Start -</w:t>
      </w:r>
      <w:r w:rsidRPr="008A15EB">
        <w:rPr>
          <w:rFonts w:ascii="Times New Roman" w:hAnsi="Times New Roman" w:cs="Times New Roman"/>
          <w:b/>
          <w:bCs/>
          <w:sz w:val="24"/>
          <w:szCs w:val="24"/>
        </w:rPr>
        <w:br/>
      </w:r>
      <w:r w:rsidRPr="008A15EB">
        <w:rPr>
          <w:rFonts w:ascii="Times New Roman" w:hAnsi="Times New Roman" w:cs="Times New Roman"/>
          <w:b/>
          <w:bCs/>
          <w:sz w:val="24"/>
          <w:szCs w:val="24"/>
        </w:rPr>
        <w:br/>
      </w:r>
    </w:p>
    <w:tbl>
      <w:tblPr>
        <w:tblW w:w="8240" w:type="dxa"/>
        <w:tblCellMar>
          <w:top w:w="15" w:type="dxa"/>
          <w:left w:w="15" w:type="dxa"/>
          <w:bottom w:w="15" w:type="dxa"/>
          <w:right w:w="15" w:type="dxa"/>
        </w:tblCellMar>
        <w:tblLook w:val="04A0" w:firstRow="1" w:lastRow="0" w:firstColumn="1" w:lastColumn="0" w:noHBand="0" w:noVBand="1"/>
      </w:tblPr>
      <w:tblGrid>
        <w:gridCol w:w="3261"/>
        <w:gridCol w:w="4979"/>
      </w:tblGrid>
      <w:tr w:rsidR="008A15EB" w:rsidRPr="008A15EB" w14:paraId="1FC53E97" w14:textId="77777777" w:rsidTr="008A15EB">
        <w:trPr>
          <w:trHeight w:val="29"/>
        </w:trPr>
        <w:tc>
          <w:tcPr>
            <w:tcW w:w="3261" w:type="dxa"/>
            <w:tcBorders>
              <w:top w:val="single" w:sz="4" w:space="0" w:color="BFBFBF"/>
              <w:bottom w:val="single" w:sz="4" w:space="0" w:color="BFBFBF"/>
              <w:right w:val="single" w:sz="4" w:space="0" w:color="BFBFBF"/>
            </w:tcBorders>
            <w:tcMar>
              <w:top w:w="0" w:type="dxa"/>
              <w:left w:w="108" w:type="dxa"/>
              <w:bottom w:w="0" w:type="dxa"/>
              <w:right w:w="108" w:type="dxa"/>
            </w:tcMar>
            <w:vAlign w:val="center"/>
            <w:hideMark/>
          </w:tcPr>
          <w:p w14:paraId="0BCB2609" w14:textId="77777777" w:rsidR="008A15EB" w:rsidRPr="008A15EB" w:rsidRDefault="008A15EB" w:rsidP="008A15EB">
            <w:pPr>
              <w:rPr>
                <w:rFonts w:ascii="Times New Roman" w:hAnsi="Times New Roman" w:cs="Times New Roman"/>
                <w:sz w:val="24"/>
                <w:szCs w:val="24"/>
              </w:rPr>
            </w:pPr>
            <w:r w:rsidRPr="008A15EB">
              <w:rPr>
                <w:rFonts w:ascii="Times New Roman" w:hAnsi="Times New Roman" w:cs="Times New Roman"/>
                <w:sz w:val="24"/>
                <w:szCs w:val="24"/>
              </w:rPr>
              <w:t>Organization Name:</w:t>
            </w:r>
          </w:p>
        </w:tc>
        <w:tc>
          <w:tcPr>
            <w:tcW w:w="4979" w:type="dxa"/>
            <w:tcBorders>
              <w:top w:val="single" w:sz="4" w:space="0" w:color="BFBFBF"/>
              <w:left w:val="single" w:sz="4" w:space="0" w:color="BFBFBF"/>
              <w:bottom w:val="single" w:sz="4" w:space="0" w:color="BFBFBF"/>
            </w:tcBorders>
            <w:tcMar>
              <w:top w:w="0" w:type="dxa"/>
              <w:left w:w="108" w:type="dxa"/>
              <w:bottom w:w="0" w:type="dxa"/>
              <w:right w:w="108" w:type="dxa"/>
            </w:tcMar>
            <w:vAlign w:val="center"/>
            <w:hideMark/>
          </w:tcPr>
          <w:p w14:paraId="0B7EEFE1" w14:textId="277F041C" w:rsidR="008A15EB" w:rsidRPr="008A15EB" w:rsidRDefault="008A15EB" w:rsidP="008A15EB">
            <w:pPr>
              <w:rPr>
                <w:rFonts w:ascii="Times New Roman" w:hAnsi="Times New Roman" w:cs="Times New Roman"/>
                <w:sz w:val="24"/>
                <w:szCs w:val="24"/>
              </w:rPr>
            </w:pPr>
          </w:p>
        </w:tc>
      </w:tr>
      <w:tr w:rsidR="008A15EB" w:rsidRPr="008A15EB" w14:paraId="7974FBD6" w14:textId="77777777" w:rsidTr="008A15EB">
        <w:trPr>
          <w:trHeight w:val="30"/>
        </w:trPr>
        <w:tc>
          <w:tcPr>
            <w:tcW w:w="3261" w:type="dxa"/>
            <w:tcBorders>
              <w:top w:val="single" w:sz="4" w:space="0" w:color="BFBFBF"/>
              <w:bottom w:val="single" w:sz="4" w:space="0" w:color="BFBFBF"/>
              <w:right w:val="single" w:sz="4" w:space="0" w:color="BFBFBF"/>
            </w:tcBorders>
            <w:tcMar>
              <w:top w:w="0" w:type="dxa"/>
              <w:left w:w="108" w:type="dxa"/>
              <w:bottom w:w="0" w:type="dxa"/>
              <w:right w:w="108" w:type="dxa"/>
            </w:tcMar>
            <w:vAlign w:val="center"/>
            <w:hideMark/>
          </w:tcPr>
          <w:p w14:paraId="6CFEF501" w14:textId="77777777" w:rsidR="008A15EB" w:rsidRPr="008A15EB" w:rsidRDefault="008A15EB" w:rsidP="008A15EB">
            <w:pPr>
              <w:rPr>
                <w:rFonts w:ascii="Times New Roman" w:hAnsi="Times New Roman" w:cs="Times New Roman"/>
                <w:sz w:val="24"/>
                <w:szCs w:val="24"/>
              </w:rPr>
            </w:pPr>
            <w:r w:rsidRPr="008A15EB">
              <w:rPr>
                <w:rFonts w:ascii="Times New Roman" w:hAnsi="Times New Roman" w:cs="Times New Roman"/>
                <w:sz w:val="24"/>
                <w:szCs w:val="24"/>
              </w:rPr>
              <w:t>Mailing Address:</w:t>
            </w:r>
          </w:p>
        </w:tc>
        <w:tc>
          <w:tcPr>
            <w:tcW w:w="4979" w:type="dxa"/>
            <w:tcBorders>
              <w:top w:val="single" w:sz="4" w:space="0" w:color="BFBFBF"/>
              <w:left w:val="single" w:sz="4" w:space="0" w:color="BFBFBF"/>
              <w:bottom w:val="single" w:sz="4" w:space="0" w:color="BFBFBF"/>
            </w:tcBorders>
            <w:tcMar>
              <w:top w:w="0" w:type="dxa"/>
              <w:left w:w="108" w:type="dxa"/>
              <w:bottom w:w="0" w:type="dxa"/>
              <w:right w:w="108" w:type="dxa"/>
            </w:tcMar>
            <w:vAlign w:val="center"/>
            <w:hideMark/>
          </w:tcPr>
          <w:p w14:paraId="0C0A1284" w14:textId="4ECD6410" w:rsidR="008A15EB" w:rsidRPr="008A15EB" w:rsidRDefault="008A15EB" w:rsidP="008A15EB">
            <w:pPr>
              <w:rPr>
                <w:rFonts w:ascii="Times New Roman" w:hAnsi="Times New Roman" w:cs="Times New Roman"/>
                <w:sz w:val="24"/>
                <w:szCs w:val="24"/>
              </w:rPr>
            </w:pPr>
          </w:p>
        </w:tc>
      </w:tr>
      <w:tr w:rsidR="008A15EB" w:rsidRPr="008A15EB" w14:paraId="1D3BEC8A" w14:textId="77777777" w:rsidTr="008A15EB">
        <w:trPr>
          <w:trHeight w:val="30"/>
        </w:trPr>
        <w:tc>
          <w:tcPr>
            <w:tcW w:w="3261" w:type="dxa"/>
            <w:tcBorders>
              <w:top w:val="single" w:sz="4" w:space="0" w:color="BFBFBF"/>
              <w:bottom w:val="single" w:sz="4" w:space="0" w:color="BFBFBF"/>
              <w:right w:val="single" w:sz="4" w:space="0" w:color="BFBFBF"/>
            </w:tcBorders>
            <w:tcMar>
              <w:top w:w="0" w:type="dxa"/>
              <w:left w:w="108" w:type="dxa"/>
              <w:bottom w:w="0" w:type="dxa"/>
              <w:right w:w="108" w:type="dxa"/>
            </w:tcMar>
            <w:vAlign w:val="center"/>
            <w:hideMark/>
          </w:tcPr>
          <w:p w14:paraId="17EE2F30" w14:textId="77777777" w:rsidR="008A15EB" w:rsidRPr="008A15EB" w:rsidRDefault="008A15EB" w:rsidP="008A15EB">
            <w:pPr>
              <w:rPr>
                <w:rFonts w:ascii="Times New Roman" w:hAnsi="Times New Roman" w:cs="Times New Roman"/>
                <w:sz w:val="24"/>
                <w:szCs w:val="24"/>
              </w:rPr>
            </w:pPr>
            <w:r w:rsidRPr="008A15EB">
              <w:rPr>
                <w:rFonts w:ascii="Times New Roman" w:hAnsi="Times New Roman" w:cs="Times New Roman"/>
                <w:sz w:val="24"/>
                <w:szCs w:val="24"/>
              </w:rPr>
              <w:t>Organization Type:</w:t>
            </w:r>
          </w:p>
        </w:tc>
        <w:tc>
          <w:tcPr>
            <w:tcW w:w="4979" w:type="dxa"/>
            <w:tcBorders>
              <w:top w:val="single" w:sz="4" w:space="0" w:color="BFBFBF"/>
              <w:left w:val="single" w:sz="4" w:space="0" w:color="BFBFBF"/>
              <w:bottom w:val="single" w:sz="4" w:space="0" w:color="BFBFBF"/>
            </w:tcBorders>
            <w:tcMar>
              <w:top w:w="0" w:type="dxa"/>
              <w:left w:w="108" w:type="dxa"/>
              <w:bottom w:w="0" w:type="dxa"/>
              <w:right w:w="108" w:type="dxa"/>
            </w:tcMar>
            <w:vAlign w:val="center"/>
            <w:hideMark/>
          </w:tcPr>
          <w:p w14:paraId="27951463" w14:textId="38849500" w:rsidR="008A15EB" w:rsidRPr="008A15EB" w:rsidRDefault="008A15EB" w:rsidP="008A15EB">
            <w:pPr>
              <w:rPr>
                <w:rFonts w:ascii="Times New Roman" w:hAnsi="Times New Roman" w:cs="Times New Roman"/>
                <w:sz w:val="24"/>
                <w:szCs w:val="24"/>
              </w:rPr>
            </w:pPr>
          </w:p>
        </w:tc>
      </w:tr>
      <w:tr w:rsidR="008A15EB" w:rsidRPr="008A15EB" w14:paraId="19B18AF5" w14:textId="77777777" w:rsidTr="008A15EB">
        <w:trPr>
          <w:trHeight w:val="46"/>
        </w:trPr>
        <w:tc>
          <w:tcPr>
            <w:tcW w:w="3261" w:type="dxa"/>
            <w:tcBorders>
              <w:top w:val="single" w:sz="4" w:space="0" w:color="BFBFBF"/>
              <w:bottom w:val="single" w:sz="4" w:space="0" w:color="BFBFBF"/>
              <w:right w:val="single" w:sz="4" w:space="0" w:color="BFBFBF"/>
            </w:tcBorders>
            <w:tcMar>
              <w:top w:w="0" w:type="dxa"/>
              <w:left w:w="108" w:type="dxa"/>
              <w:bottom w:w="0" w:type="dxa"/>
              <w:right w:w="108" w:type="dxa"/>
            </w:tcMar>
            <w:vAlign w:val="center"/>
            <w:hideMark/>
          </w:tcPr>
          <w:p w14:paraId="1EEE240E" w14:textId="77777777" w:rsidR="008A15EB" w:rsidRPr="008A15EB" w:rsidRDefault="008A15EB" w:rsidP="008A15EB">
            <w:pPr>
              <w:rPr>
                <w:rFonts w:ascii="Times New Roman" w:hAnsi="Times New Roman" w:cs="Times New Roman"/>
                <w:sz w:val="24"/>
                <w:szCs w:val="24"/>
              </w:rPr>
            </w:pPr>
            <w:r w:rsidRPr="008A15EB">
              <w:rPr>
                <w:rFonts w:ascii="Times New Roman" w:hAnsi="Times New Roman" w:cs="Times New Roman"/>
                <w:sz w:val="24"/>
                <w:szCs w:val="24"/>
              </w:rPr>
              <w:t>Organization Purpose &amp; Mandate</w:t>
            </w:r>
          </w:p>
        </w:tc>
        <w:tc>
          <w:tcPr>
            <w:tcW w:w="4979" w:type="dxa"/>
            <w:tcBorders>
              <w:top w:val="single" w:sz="4" w:space="0" w:color="BFBFBF"/>
              <w:left w:val="single" w:sz="4" w:space="0" w:color="BFBFBF"/>
              <w:bottom w:val="single" w:sz="4" w:space="0" w:color="BFBFBF"/>
            </w:tcBorders>
            <w:tcMar>
              <w:top w:w="0" w:type="dxa"/>
              <w:left w:w="108" w:type="dxa"/>
              <w:bottom w:w="0" w:type="dxa"/>
              <w:right w:w="108" w:type="dxa"/>
            </w:tcMar>
            <w:vAlign w:val="center"/>
            <w:hideMark/>
          </w:tcPr>
          <w:p w14:paraId="30E9F039" w14:textId="5154FD03" w:rsidR="008A15EB" w:rsidRPr="008A15EB" w:rsidRDefault="008A15EB" w:rsidP="008A15EB">
            <w:pPr>
              <w:rPr>
                <w:rFonts w:ascii="Times New Roman" w:hAnsi="Times New Roman" w:cs="Times New Roman"/>
                <w:sz w:val="24"/>
                <w:szCs w:val="24"/>
              </w:rPr>
            </w:pPr>
          </w:p>
        </w:tc>
      </w:tr>
      <w:tr w:rsidR="008A15EB" w:rsidRPr="008A15EB" w14:paraId="6BEE6861" w14:textId="77777777" w:rsidTr="008A15EB">
        <w:trPr>
          <w:trHeight w:val="11"/>
        </w:trPr>
        <w:tc>
          <w:tcPr>
            <w:tcW w:w="3261" w:type="dxa"/>
            <w:tcBorders>
              <w:top w:val="single" w:sz="4" w:space="0" w:color="BFBFBF"/>
              <w:bottom w:val="single" w:sz="4" w:space="0" w:color="BFBFBF"/>
              <w:right w:val="single" w:sz="4" w:space="0" w:color="FFFFFF"/>
            </w:tcBorders>
            <w:tcMar>
              <w:top w:w="0" w:type="dxa"/>
              <w:left w:w="108" w:type="dxa"/>
              <w:bottom w:w="0" w:type="dxa"/>
              <w:right w:w="108" w:type="dxa"/>
            </w:tcMar>
            <w:vAlign w:val="center"/>
            <w:hideMark/>
          </w:tcPr>
          <w:p w14:paraId="4B2CA116" w14:textId="77777777" w:rsidR="008A15EB" w:rsidRPr="008A15EB" w:rsidRDefault="008A15EB" w:rsidP="008A15EB">
            <w:pPr>
              <w:rPr>
                <w:rFonts w:ascii="Times New Roman" w:hAnsi="Times New Roman" w:cs="Times New Roman"/>
                <w:sz w:val="24"/>
                <w:szCs w:val="24"/>
              </w:rPr>
            </w:pPr>
          </w:p>
        </w:tc>
        <w:tc>
          <w:tcPr>
            <w:tcW w:w="4979" w:type="dxa"/>
            <w:tcBorders>
              <w:top w:val="single" w:sz="4" w:space="0" w:color="BFBFBF"/>
              <w:left w:val="single" w:sz="4" w:space="0" w:color="FFFFFF"/>
              <w:bottom w:val="single" w:sz="4" w:space="0" w:color="BFBFBF"/>
            </w:tcBorders>
            <w:tcMar>
              <w:top w:w="0" w:type="dxa"/>
              <w:left w:w="108" w:type="dxa"/>
              <w:bottom w:w="0" w:type="dxa"/>
              <w:right w:w="108" w:type="dxa"/>
            </w:tcMar>
            <w:vAlign w:val="center"/>
            <w:hideMark/>
          </w:tcPr>
          <w:p w14:paraId="0A2C98CB" w14:textId="77777777" w:rsidR="008A15EB" w:rsidRPr="008A15EB" w:rsidRDefault="008A15EB" w:rsidP="008A15EB">
            <w:pPr>
              <w:rPr>
                <w:rFonts w:ascii="Times New Roman" w:hAnsi="Times New Roman" w:cs="Times New Roman"/>
                <w:sz w:val="24"/>
                <w:szCs w:val="24"/>
              </w:rPr>
            </w:pPr>
          </w:p>
        </w:tc>
      </w:tr>
      <w:tr w:rsidR="008A15EB" w:rsidRPr="008A15EB" w14:paraId="293B1605" w14:textId="77777777" w:rsidTr="008A15EB">
        <w:trPr>
          <w:trHeight w:val="22"/>
        </w:trPr>
        <w:tc>
          <w:tcPr>
            <w:tcW w:w="3261" w:type="dxa"/>
            <w:tcBorders>
              <w:top w:val="single" w:sz="4" w:space="0" w:color="BFBFBF"/>
              <w:bottom w:val="single" w:sz="4" w:space="0" w:color="BFBFBF"/>
              <w:right w:val="single" w:sz="4" w:space="0" w:color="BFBFBF"/>
            </w:tcBorders>
            <w:tcMar>
              <w:top w:w="0" w:type="dxa"/>
              <w:left w:w="108" w:type="dxa"/>
              <w:bottom w:w="0" w:type="dxa"/>
              <w:right w:w="108" w:type="dxa"/>
            </w:tcMar>
            <w:vAlign w:val="center"/>
            <w:hideMark/>
          </w:tcPr>
          <w:p w14:paraId="342739C4" w14:textId="77777777" w:rsidR="008A15EB" w:rsidRPr="008A15EB" w:rsidRDefault="008A15EB" w:rsidP="008A15EB">
            <w:pPr>
              <w:rPr>
                <w:rFonts w:ascii="Times New Roman" w:hAnsi="Times New Roman" w:cs="Times New Roman"/>
                <w:sz w:val="24"/>
                <w:szCs w:val="24"/>
              </w:rPr>
            </w:pPr>
            <w:r w:rsidRPr="008A15EB">
              <w:rPr>
                <w:rFonts w:ascii="Times New Roman" w:hAnsi="Times New Roman" w:cs="Times New Roman"/>
                <w:sz w:val="24"/>
                <w:szCs w:val="24"/>
              </w:rPr>
              <w:t>Primary Contact Name</w:t>
            </w:r>
          </w:p>
        </w:tc>
        <w:tc>
          <w:tcPr>
            <w:tcW w:w="4979" w:type="dxa"/>
            <w:tcBorders>
              <w:top w:val="single" w:sz="4" w:space="0" w:color="BFBFBF"/>
              <w:left w:val="single" w:sz="4" w:space="0" w:color="BFBFBF"/>
              <w:bottom w:val="single" w:sz="4" w:space="0" w:color="BFBFBF"/>
            </w:tcBorders>
            <w:tcMar>
              <w:top w:w="0" w:type="dxa"/>
              <w:left w:w="108" w:type="dxa"/>
              <w:bottom w:w="0" w:type="dxa"/>
              <w:right w:w="108" w:type="dxa"/>
            </w:tcMar>
            <w:vAlign w:val="center"/>
            <w:hideMark/>
          </w:tcPr>
          <w:p w14:paraId="5FDFD6AA" w14:textId="447B3807" w:rsidR="008A15EB" w:rsidRPr="008A15EB" w:rsidRDefault="008A15EB" w:rsidP="008A15EB">
            <w:pPr>
              <w:rPr>
                <w:rFonts w:ascii="Times New Roman" w:hAnsi="Times New Roman" w:cs="Times New Roman"/>
                <w:sz w:val="24"/>
                <w:szCs w:val="24"/>
              </w:rPr>
            </w:pPr>
          </w:p>
        </w:tc>
      </w:tr>
      <w:tr w:rsidR="008A15EB" w:rsidRPr="008A15EB" w14:paraId="39C5978D" w14:textId="77777777" w:rsidTr="008A15EB">
        <w:trPr>
          <w:trHeight w:val="23"/>
        </w:trPr>
        <w:tc>
          <w:tcPr>
            <w:tcW w:w="3261" w:type="dxa"/>
            <w:tcBorders>
              <w:top w:val="single" w:sz="4" w:space="0" w:color="BFBFBF"/>
              <w:bottom w:val="single" w:sz="4" w:space="0" w:color="BFBFBF"/>
              <w:right w:val="single" w:sz="4" w:space="0" w:color="BFBFBF"/>
            </w:tcBorders>
            <w:tcMar>
              <w:top w:w="0" w:type="dxa"/>
              <w:left w:w="108" w:type="dxa"/>
              <w:bottom w:w="0" w:type="dxa"/>
              <w:right w:w="108" w:type="dxa"/>
            </w:tcMar>
            <w:vAlign w:val="center"/>
            <w:hideMark/>
          </w:tcPr>
          <w:p w14:paraId="5AC8849F" w14:textId="77777777" w:rsidR="008A15EB" w:rsidRPr="008A15EB" w:rsidRDefault="008A15EB" w:rsidP="008A15EB">
            <w:pPr>
              <w:rPr>
                <w:rFonts w:ascii="Times New Roman" w:hAnsi="Times New Roman" w:cs="Times New Roman"/>
                <w:sz w:val="24"/>
                <w:szCs w:val="24"/>
              </w:rPr>
            </w:pPr>
            <w:r w:rsidRPr="008A15EB">
              <w:rPr>
                <w:rFonts w:ascii="Times New Roman" w:hAnsi="Times New Roman" w:cs="Times New Roman"/>
                <w:sz w:val="24"/>
                <w:szCs w:val="24"/>
              </w:rPr>
              <w:t>Title</w:t>
            </w:r>
          </w:p>
        </w:tc>
        <w:tc>
          <w:tcPr>
            <w:tcW w:w="4979" w:type="dxa"/>
            <w:tcBorders>
              <w:top w:val="single" w:sz="4" w:space="0" w:color="BFBFBF"/>
              <w:left w:val="single" w:sz="4" w:space="0" w:color="BFBFBF"/>
              <w:bottom w:val="single" w:sz="4" w:space="0" w:color="BFBFBF"/>
            </w:tcBorders>
            <w:tcMar>
              <w:top w:w="0" w:type="dxa"/>
              <w:left w:w="108" w:type="dxa"/>
              <w:bottom w:w="0" w:type="dxa"/>
              <w:right w:w="108" w:type="dxa"/>
            </w:tcMar>
            <w:vAlign w:val="center"/>
            <w:hideMark/>
          </w:tcPr>
          <w:p w14:paraId="5994BA8D" w14:textId="46213983" w:rsidR="008A15EB" w:rsidRPr="008A15EB" w:rsidRDefault="008A15EB" w:rsidP="008A15EB">
            <w:pPr>
              <w:rPr>
                <w:rFonts w:ascii="Times New Roman" w:hAnsi="Times New Roman" w:cs="Times New Roman"/>
                <w:sz w:val="24"/>
                <w:szCs w:val="24"/>
              </w:rPr>
            </w:pPr>
          </w:p>
        </w:tc>
      </w:tr>
      <w:tr w:rsidR="008A15EB" w:rsidRPr="008A15EB" w14:paraId="1F295961" w14:textId="77777777" w:rsidTr="008A15EB">
        <w:trPr>
          <w:trHeight w:val="24"/>
        </w:trPr>
        <w:tc>
          <w:tcPr>
            <w:tcW w:w="3261" w:type="dxa"/>
            <w:tcBorders>
              <w:top w:val="single" w:sz="4" w:space="0" w:color="BFBFBF"/>
              <w:bottom w:val="single" w:sz="4" w:space="0" w:color="BFBFBF"/>
              <w:right w:val="single" w:sz="4" w:space="0" w:color="BFBFBF"/>
            </w:tcBorders>
            <w:tcMar>
              <w:top w:w="0" w:type="dxa"/>
              <w:left w:w="108" w:type="dxa"/>
              <w:bottom w:w="0" w:type="dxa"/>
              <w:right w:w="108" w:type="dxa"/>
            </w:tcMar>
            <w:vAlign w:val="center"/>
            <w:hideMark/>
          </w:tcPr>
          <w:p w14:paraId="6C53DE60" w14:textId="77777777" w:rsidR="008A15EB" w:rsidRPr="008A15EB" w:rsidRDefault="008A15EB" w:rsidP="008A15EB">
            <w:pPr>
              <w:rPr>
                <w:rFonts w:ascii="Times New Roman" w:hAnsi="Times New Roman" w:cs="Times New Roman"/>
                <w:sz w:val="24"/>
                <w:szCs w:val="24"/>
              </w:rPr>
            </w:pPr>
            <w:r w:rsidRPr="008A15EB">
              <w:rPr>
                <w:rFonts w:ascii="Times New Roman" w:hAnsi="Times New Roman" w:cs="Times New Roman"/>
                <w:sz w:val="24"/>
                <w:szCs w:val="24"/>
              </w:rPr>
              <w:t>Email</w:t>
            </w:r>
          </w:p>
        </w:tc>
        <w:tc>
          <w:tcPr>
            <w:tcW w:w="4979" w:type="dxa"/>
            <w:tcBorders>
              <w:top w:val="single" w:sz="4" w:space="0" w:color="BFBFBF"/>
              <w:left w:val="single" w:sz="4" w:space="0" w:color="BFBFBF"/>
              <w:bottom w:val="single" w:sz="4" w:space="0" w:color="BFBFBF"/>
            </w:tcBorders>
            <w:tcMar>
              <w:top w:w="0" w:type="dxa"/>
              <w:left w:w="108" w:type="dxa"/>
              <w:bottom w:w="0" w:type="dxa"/>
              <w:right w:w="108" w:type="dxa"/>
            </w:tcMar>
            <w:vAlign w:val="center"/>
            <w:hideMark/>
          </w:tcPr>
          <w:p w14:paraId="68870721" w14:textId="5E2554B7" w:rsidR="008A15EB" w:rsidRPr="008A15EB" w:rsidRDefault="008A15EB" w:rsidP="008A15EB">
            <w:pPr>
              <w:rPr>
                <w:rFonts w:ascii="Times New Roman" w:hAnsi="Times New Roman" w:cs="Times New Roman"/>
                <w:sz w:val="24"/>
                <w:szCs w:val="24"/>
              </w:rPr>
            </w:pPr>
          </w:p>
        </w:tc>
      </w:tr>
      <w:tr w:rsidR="008A15EB" w:rsidRPr="008A15EB" w14:paraId="2EB034A3" w14:textId="77777777" w:rsidTr="008A15EB">
        <w:trPr>
          <w:trHeight w:val="25"/>
        </w:trPr>
        <w:tc>
          <w:tcPr>
            <w:tcW w:w="3261" w:type="dxa"/>
            <w:tcBorders>
              <w:top w:val="single" w:sz="4" w:space="0" w:color="BFBFBF"/>
              <w:bottom w:val="single" w:sz="4" w:space="0" w:color="BFBFBF"/>
              <w:right w:val="single" w:sz="4" w:space="0" w:color="BFBFBF"/>
            </w:tcBorders>
            <w:tcMar>
              <w:top w:w="0" w:type="dxa"/>
              <w:left w:w="108" w:type="dxa"/>
              <w:bottom w:w="0" w:type="dxa"/>
              <w:right w:w="108" w:type="dxa"/>
            </w:tcMar>
            <w:vAlign w:val="center"/>
            <w:hideMark/>
          </w:tcPr>
          <w:p w14:paraId="1056904B" w14:textId="77777777" w:rsidR="008A15EB" w:rsidRPr="008A15EB" w:rsidRDefault="008A15EB" w:rsidP="008A15EB">
            <w:pPr>
              <w:rPr>
                <w:rFonts w:ascii="Times New Roman" w:hAnsi="Times New Roman" w:cs="Times New Roman"/>
                <w:sz w:val="24"/>
                <w:szCs w:val="24"/>
              </w:rPr>
            </w:pPr>
            <w:r w:rsidRPr="008A15EB">
              <w:rPr>
                <w:rFonts w:ascii="Times New Roman" w:hAnsi="Times New Roman" w:cs="Times New Roman"/>
                <w:sz w:val="24"/>
                <w:szCs w:val="24"/>
              </w:rPr>
              <w:t>Phone Number</w:t>
            </w:r>
          </w:p>
        </w:tc>
        <w:tc>
          <w:tcPr>
            <w:tcW w:w="4979" w:type="dxa"/>
            <w:tcBorders>
              <w:top w:val="single" w:sz="4" w:space="0" w:color="BFBFBF"/>
              <w:left w:val="single" w:sz="4" w:space="0" w:color="BFBFBF"/>
              <w:bottom w:val="single" w:sz="4" w:space="0" w:color="BFBFBF"/>
            </w:tcBorders>
            <w:tcMar>
              <w:top w:w="0" w:type="dxa"/>
              <w:left w:w="108" w:type="dxa"/>
              <w:bottom w:w="0" w:type="dxa"/>
              <w:right w:w="108" w:type="dxa"/>
            </w:tcMar>
            <w:vAlign w:val="center"/>
            <w:hideMark/>
          </w:tcPr>
          <w:p w14:paraId="63EA4D9C" w14:textId="670D4CE7" w:rsidR="008A15EB" w:rsidRPr="008A15EB" w:rsidRDefault="008A15EB" w:rsidP="008A15EB">
            <w:pPr>
              <w:rPr>
                <w:rFonts w:ascii="Times New Roman" w:hAnsi="Times New Roman" w:cs="Times New Roman"/>
                <w:sz w:val="24"/>
                <w:szCs w:val="24"/>
              </w:rPr>
            </w:pPr>
          </w:p>
        </w:tc>
      </w:tr>
    </w:tbl>
    <w:p w14:paraId="1DFE29AD" w14:textId="0AC2C77D" w:rsidR="00A744D3" w:rsidRPr="00AC353F" w:rsidRDefault="00A744D3" w:rsidP="00CC25B3">
      <w:pPr>
        <w:rPr>
          <w:rFonts w:ascii="Times New Roman" w:hAnsi="Times New Roman" w:cs="Times New Roman"/>
          <w:sz w:val="24"/>
          <w:szCs w:val="24"/>
        </w:rPr>
      </w:pPr>
    </w:p>
    <w:p w14:paraId="5DB8080E" w14:textId="77777777" w:rsidR="00CC25B3" w:rsidRPr="00AC353F" w:rsidRDefault="00CC25B3" w:rsidP="00CC25B3">
      <w:pPr>
        <w:rPr>
          <w:rFonts w:ascii="Times New Roman" w:hAnsi="Times New Roman" w:cs="Times New Roman"/>
          <w:b/>
          <w:bCs/>
          <w:sz w:val="24"/>
          <w:szCs w:val="24"/>
        </w:rPr>
      </w:pPr>
      <w:r w:rsidRPr="00AC353F">
        <w:rPr>
          <w:rFonts w:ascii="Times New Roman" w:hAnsi="Times New Roman" w:cs="Times New Roman"/>
          <w:b/>
          <w:bCs/>
          <w:sz w:val="24"/>
          <w:szCs w:val="24"/>
        </w:rPr>
        <w:t>Project Overview</w:t>
      </w:r>
    </w:p>
    <w:p w14:paraId="273A3C3F" w14:textId="7F86E99D" w:rsidR="00CC25B3" w:rsidRPr="00AC353F" w:rsidRDefault="00CC25B3" w:rsidP="00CC25B3">
      <w:pPr>
        <w:rPr>
          <w:rFonts w:ascii="Times New Roman" w:hAnsi="Times New Roman" w:cs="Times New Roman"/>
          <w:sz w:val="24"/>
          <w:szCs w:val="24"/>
        </w:rPr>
      </w:pPr>
      <w:r w:rsidRPr="00AC353F">
        <w:rPr>
          <w:rFonts w:ascii="Times New Roman" w:hAnsi="Times New Roman" w:cs="Times New Roman"/>
          <w:sz w:val="24"/>
          <w:szCs w:val="24"/>
        </w:rPr>
        <w:t xml:space="preserve">Project Description and Need - What key challenges </w:t>
      </w:r>
      <w:r w:rsidR="008452A2">
        <w:rPr>
          <w:rFonts w:ascii="Times New Roman" w:hAnsi="Times New Roman" w:cs="Times New Roman"/>
          <w:sz w:val="24"/>
          <w:szCs w:val="24"/>
        </w:rPr>
        <w:t xml:space="preserve">are </w:t>
      </w:r>
      <w:r w:rsidRPr="00AC353F">
        <w:rPr>
          <w:rFonts w:ascii="Times New Roman" w:hAnsi="Times New Roman" w:cs="Times New Roman"/>
          <w:sz w:val="24"/>
          <w:szCs w:val="24"/>
        </w:rPr>
        <w:t>your organization</w:t>
      </w:r>
      <w:r w:rsidR="008452A2">
        <w:rPr>
          <w:rFonts w:ascii="Times New Roman" w:hAnsi="Times New Roman" w:cs="Times New Roman"/>
          <w:sz w:val="24"/>
          <w:szCs w:val="24"/>
        </w:rPr>
        <w:t>(s)</w:t>
      </w:r>
      <w:r w:rsidRPr="00AC353F">
        <w:rPr>
          <w:rFonts w:ascii="Times New Roman" w:hAnsi="Times New Roman" w:cs="Times New Roman"/>
          <w:sz w:val="24"/>
          <w:szCs w:val="24"/>
        </w:rPr>
        <w:t xml:space="preserve"> facing as a result of COVID-19? Please emphasize the need and the extent of COVID-19 in your community. Your application will be largely assessed based on this information. We are anticipating a large volume of applications, so please provide as many details as possible. This may include reporting statistics and/or providing a detailed description.  </w:t>
      </w:r>
    </w:p>
    <w:p w14:paraId="5A163AE5" w14:textId="5DD131A9" w:rsidR="00CC25B3" w:rsidRPr="00AC353F" w:rsidRDefault="00CC25B3" w:rsidP="00CC25B3">
      <w:pPr>
        <w:rPr>
          <w:rFonts w:ascii="Times New Roman" w:hAnsi="Times New Roman" w:cs="Times New Roman"/>
          <w:sz w:val="24"/>
          <w:szCs w:val="24"/>
        </w:rPr>
      </w:pPr>
      <w:r w:rsidRPr="00AC353F">
        <w:rPr>
          <w:rFonts w:ascii="Times New Roman" w:hAnsi="Times New Roman" w:cs="Times New Roman"/>
          <w:b/>
          <w:bCs/>
          <w:sz w:val="24"/>
          <w:szCs w:val="24"/>
        </w:rPr>
        <w:t>Project Details</w:t>
      </w:r>
      <w:r w:rsidRPr="00AC353F">
        <w:rPr>
          <w:rFonts w:ascii="Times New Roman" w:hAnsi="Times New Roman" w:cs="Times New Roman"/>
          <w:sz w:val="24"/>
          <w:szCs w:val="24"/>
        </w:rPr>
        <w:t xml:space="preserve"> - How will the requested funds be used to address the key challenges? Point-form may be used.</w:t>
      </w:r>
    </w:p>
    <w:p w14:paraId="3D6B1908" w14:textId="44AD78ED" w:rsidR="00CC25B3" w:rsidRDefault="00CC25B3" w:rsidP="00CC25B3">
      <w:pPr>
        <w:rPr>
          <w:rFonts w:ascii="Times New Roman" w:hAnsi="Times New Roman" w:cs="Times New Roman"/>
          <w:sz w:val="24"/>
          <w:szCs w:val="24"/>
        </w:rPr>
      </w:pPr>
      <w:r w:rsidRPr="00AC353F">
        <w:rPr>
          <w:rFonts w:ascii="Times New Roman" w:hAnsi="Times New Roman" w:cs="Times New Roman"/>
          <w:sz w:val="24"/>
          <w:szCs w:val="24"/>
        </w:rPr>
        <w:t>Evaluation Strategy - Successful applicants will be required to report on the impact &amp; activities carried out with this funding, including how the money was spent, the impact of the funding on their community and the activities completed. Please describe briefly how you plan to track the results of your project so you can report accurately on what you achieved.</w:t>
      </w:r>
    </w:p>
    <w:p w14:paraId="4E04EDB2" w14:textId="2E1F9816" w:rsidR="00F45139" w:rsidRDefault="00F45139" w:rsidP="00CC25B3">
      <w:pPr>
        <w:rPr>
          <w:rFonts w:ascii="Times New Roman" w:hAnsi="Times New Roman" w:cs="Times New Roman"/>
          <w:sz w:val="24"/>
          <w:szCs w:val="24"/>
        </w:rPr>
      </w:pPr>
    </w:p>
    <w:p w14:paraId="0D1A5658" w14:textId="466F12FC" w:rsidR="00F45139" w:rsidRDefault="00F45139" w:rsidP="00CC25B3">
      <w:pPr>
        <w:rPr>
          <w:rFonts w:ascii="Times New Roman" w:hAnsi="Times New Roman" w:cs="Times New Roman"/>
          <w:sz w:val="24"/>
          <w:szCs w:val="24"/>
        </w:rPr>
      </w:pPr>
    </w:p>
    <w:p w14:paraId="2E381D0C" w14:textId="39BF247C" w:rsidR="00F45139" w:rsidRDefault="00F45139" w:rsidP="00CC25B3">
      <w:pPr>
        <w:rPr>
          <w:rFonts w:ascii="Times New Roman" w:hAnsi="Times New Roman" w:cs="Times New Roman"/>
          <w:sz w:val="24"/>
          <w:szCs w:val="24"/>
        </w:rPr>
      </w:pPr>
    </w:p>
    <w:p w14:paraId="74E77BB1" w14:textId="77777777" w:rsidR="00F45139" w:rsidRPr="00AC353F" w:rsidRDefault="00F45139" w:rsidP="00CC25B3">
      <w:pPr>
        <w:rPr>
          <w:rFonts w:ascii="Times New Roman" w:hAnsi="Times New Roman" w:cs="Times New Roman"/>
          <w:sz w:val="24"/>
          <w:szCs w:val="24"/>
        </w:rPr>
      </w:pPr>
    </w:p>
    <w:p w14:paraId="137CE826" w14:textId="2038290B" w:rsidR="008A15EB" w:rsidRPr="008A15EB" w:rsidRDefault="008A15EB" w:rsidP="008A15EB">
      <w:pPr>
        <w:rPr>
          <w:rFonts w:ascii="Times New Roman" w:hAnsi="Times New Roman" w:cs="Times New Roman"/>
          <w:b/>
          <w:bCs/>
          <w:sz w:val="24"/>
          <w:szCs w:val="24"/>
        </w:rPr>
      </w:pPr>
      <w:r w:rsidRPr="008A15EB">
        <w:rPr>
          <w:rFonts w:ascii="Times New Roman" w:hAnsi="Times New Roman" w:cs="Times New Roman"/>
          <w:b/>
          <w:bCs/>
          <w:sz w:val="24"/>
          <w:szCs w:val="24"/>
        </w:rPr>
        <w:lastRenderedPageBreak/>
        <w:t>Project Budget</w:t>
      </w:r>
    </w:p>
    <w:tbl>
      <w:tblPr>
        <w:tblW w:w="0" w:type="auto"/>
        <w:tblCellMar>
          <w:top w:w="15" w:type="dxa"/>
          <w:left w:w="15" w:type="dxa"/>
          <w:bottom w:w="15" w:type="dxa"/>
          <w:right w:w="15" w:type="dxa"/>
        </w:tblCellMar>
        <w:tblLook w:val="04A0" w:firstRow="1" w:lastRow="0" w:firstColumn="1" w:lastColumn="0" w:noHBand="0" w:noVBand="1"/>
      </w:tblPr>
      <w:tblGrid>
        <w:gridCol w:w="7676"/>
        <w:gridCol w:w="1684"/>
      </w:tblGrid>
      <w:tr w:rsidR="008A15EB" w:rsidRPr="008A15EB" w14:paraId="2ADCE47F" w14:textId="77777777" w:rsidTr="008A15EB">
        <w:trPr>
          <w:trHeight w:val="828"/>
        </w:trPr>
        <w:tc>
          <w:tcPr>
            <w:tcW w:w="0" w:type="auto"/>
            <w:gridSpan w:val="2"/>
            <w:tcBorders>
              <w:top w:val="single" w:sz="4" w:space="0" w:color="BFBFBF"/>
              <w:bottom w:val="single" w:sz="4" w:space="0" w:color="BFBFBF"/>
            </w:tcBorders>
            <w:tcMar>
              <w:top w:w="0" w:type="dxa"/>
              <w:left w:w="108" w:type="dxa"/>
              <w:bottom w:w="0" w:type="dxa"/>
              <w:right w:w="108" w:type="dxa"/>
            </w:tcMar>
            <w:vAlign w:val="center"/>
            <w:hideMark/>
          </w:tcPr>
          <w:p w14:paraId="39E2AFAE" w14:textId="77777777" w:rsidR="008A15EB" w:rsidRPr="008A15EB" w:rsidRDefault="008A15EB" w:rsidP="008A15EB">
            <w:pPr>
              <w:rPr>
                <w:rFonts w:ascii="Times New Roman" w:hAnsi="Times New Roman" w:cs="Times New Roman"/>
                <w:sz w:val="24"/>
                <w:szCs w:val="24"/>
              </w:rPr>
            </w:pPr>
          </w:p>
          <w:p w14:paraId="487A70B1" w14:textId="77777777" w:rsidR="008A15EB" w:rsidRPr="008A15EB" w:rsidRDefault="008A15EB" w:rsidP="008A15EB">
            <w:pPr>
              <w:rPr>
                <w:rFonts w:ascii="Times New Roman" w:hAnsi="Times New Roman" w:cs="Times New Roman"/>
                <w:sz w:val="24"/>
                <w:szCs w:val="24"/>
              </w:rPr>
            </w:pPr>
            <w:r w:rsidRPr="008A15EB">
              <w:rPr>
                <w:rFonts w:ascii="Times New Roman" w:hAnsi="Times New Roman" w:cs="Times New Roman"/>
                <w:i/>
                <w:iCs/>
                <w:sz w:val="24"/>
                <w:szCs w:val="24"/>
              </w:rPr>
              <w:t>Please break down your funding request &amp; tell us how you plan to spend the funds. Please ensure you have detailed these activities/items in question 10) Project Details. Please note: administrative expenses can only amount up to 15% of your proposed project costs. Please refer to appendix for eligible costs.</w:t>
            </w:r>
          </w:p>
          <w:p w14:paraId="1C41FEE9" w14:textId="77777777" w:rsidR="008A15EB" w:rsidRPr="008A15EB" w:rsidRDefault="008A15EB" w:rsidP="008A15EB">
            <w:pPr>
              <w:rPr>
                <w:rFonts w:ascii="Times New Roman" w:hAnsi="Times New Roman" w:cs="Times New Roman"/>
                <w:sz w:val="24"/>
                <w:szCs w:val="24"/>
              </w:rPr>
            </w:pPr>
          </w:p>
        </w:tc>
      </w:tr>
      <w:tr w:rsidR="008A15EB" w:rsidRPr="008A15EB" w14:paraId="48C0795E" w14:textId="77777777" w:rsidTr="008A15EB">
        <w:trPr>
          <w:trHeight w:val="423"/>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14:paraId="7736AA49" w14:textId="77777777" w:rsidR="008A15EB" w:rsidRPr="008A15EB" w:rsidRDefault="008A15EB" w:rsidP="008A15EB">
            <w:pPr>
              <w:rPr>
                <w:rFonts w:ascii="Times New Roman" w:hAnsi="Times New Roman" w:cs="Times New Roman"/>
                <w:sz w:val="24"/>
                <w:szCs w:val="24"/>
              </w:rPr>
            </w:pPr>
            <w:r w:rsidRPr="008A15EB">
              <w:rPr>
                <w:rFonts w:ascii="Times New Roman" w:hAnsi="Times New Roman" w:cs="Times New Roman"/>
                <w:b/>
                <w:bCs/>
                <w:i/>
                <w:iCs/>
                <w:sz w:val="24"/>
                <w:szCs w:val="24"/>
              </w:rPr>
              <w:t>Activity/Item </w:t>
            </w: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14:paraId="072F9DAC" w14:textId="77777777" w:rsidR="008A15EB" w:rsidRPr="008A15EB" w:rsidRDefault="008A15EB" w:rsidP="008A15EB">
            <w:pPr>
              <w:rPr>
                <w:rFonts w:ascii="Times New Roman" w:hAnsi="Times New Roman" w:cs="Times New Roman"/>
                <w:sz w:val="24"/>
                <w:szCs w:val="24"/>
              </w:rPr>
            </w:pPr>
            <w:r w:rsidRPr="008A15EB">
              <w:rPr>
                <w:rFonts w:ascii="Times New Roman" w:hAnsi="Times New Roman" w:cs="Times New Roman"/>
                <w:b/>
                <w:bCs/>
                <w:i/>
                <w:iCs/>
                <w:sz w:val="24"/>
                <w:szCs w:val="24"/>
              </w:rPr>
              <w:t>Cost</w:t>
            </w:r>
          </w:p>
        </w:tc>
      </w:tr>
      <w:tr w:rsidR="008A15EB" w:rsidRPr="008A15EB" w14:paraId="7AD9E073" w14:textId="77777777" w:rsidTr="008A15EB">
        <w:trPr>
          <w:trHeight w:val="679"/>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14:paraId="1AFCF998" w14:textId="77777777" w:rsidR="008A15EB" w:rsidRPr="008A15EB" w:rsidRDefault="008A15EB" w:rsidP="008A15EB">
            <w:pPr>
              <w:rPr>
                <w:rFonts w:ascii="Times New Roman" w:hAnsi="Times New Roman" w:cs="Times New Roman"/>
                <w:sz w:val="24"/>
                <w:szCs w:val="24"/>
              </w:rPr>
            </w:pPr>
            <w:r w:rsidRPr="008A15EB">
              <w:rPr>
                <w:rFonts w:ascii="Times New Roman" w:hAnsi="Times New Roman" w:cs="Times New Roman"/>
                <w:i/>
                <w:iCs/>
                <w:sz w:val="24"/>
                <w:szCs w:val="24"/>
              </w:rPr>
              <w:t xml:space="preserve">Purchase of Personal Protective Equipment (PPE) </w:t>
            </w:r>
            <w:r w:rsidRPr="008A15EB">
              <w:rPr>
                <w:rFonts w:ascii="Times New Roman" w:hAnsi="Times New Roman" w:cs="Times New Roman"/>
                <w:i/>
                <w:iCs/>
                <w:sz w:val="24"/>
                <w:szCs w:val="24"/>
              </w:rPr>
              <w:br/>
              <w:t>- (masks, face shields, gloves, etc.,)</w:t>
            </w: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14:paraId="76000C04" w14:textId="77777777" w:rsidR="008A15EB" w:rsidRPr="008A15EB" w:rsidRDefault="008A15EB" w:rsidP="008A15EB">
            <w:pPr>
              <w:rPr>
                <w:rFonts w:ascii="Times New Roman" w:hAnsi="Times New Roman" w:cs="Times New Roman"/>
                <w:sz w:val="24"/>
                <w:szCs w:val="24"/>
              </w:rPr>
            </w:pPr>
            <w:r w:rsidRPr="008A15EB">
              <w:rPr>
                <w:rFonts w:ascii="Times New Roman" w:hAnsi="Times New Roman" w:cs="Times New Roman"/>
                <w:i/>
                <w:iCs/>
                <w:sz w:val="24"/>
                <w:szCs w:val="24"/>
              </w:rPr>
              <w:t>$500</w:t>
            </w:r>
          </w:p>
        </w:tc>
      </w:tr>
      <w:tr w:rsidR="008A15EB" w:rsidRPr="008A15EB" w14:paraId="38787E5F" w14:textId="77777777" w:rsidTr="008A15EB">
        <w:trPr>
          <w:trHeight w:val="439"/>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14:paraId="1384844E" w14:textId="77777777" w:rsidR="008A15EB" w:rsidRPr="008A15EB" w:rsidRDefault="008A15EB" w:rsidP="008A15EB">
            <w:pPr>
              <w:rPr>
                <w:rFonts w:ascii="Times New Roman" w:hAnsi="Times New Roman" w:cs="Times New Roman"/>
                <w:sz w:val="24"/>
                <w:szCs w:val="24"/>
              </w:rPr>
            </w:pPr>
            <w:r w:rsidRPr="008A15EB">
              <w:rPr>
                <w:rFonts w:ascii="Times New Roman" w:hAnsi="Times New Roman" w:cs="Times New Roman"/>
                <w:i/>
                <w:iCs/>
                <w:sz w:val="24"/>
                <w:szCs w:val="24"/>
              </w:rPr>
              <w:t>Hotel rooms for self-isolation (5 rooms x 2 weeks each)</w:t>
            </w: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14:paraId="5DD466CC" w14:textId="77777777" w:rsidR="008A15EB" w:rsidRPr="008A15EB" w:rsidRDefault="008A15EB" w:rsidP="008A15EB">
            <w:pPr>
              <w:rPr>
                <w:rFonts w:ascii="Times New Roman" w:hAnsi="Times New Roman" w:cs="Times New Roman"/>
                <w:sz w:val="24"/>
                <w:szCs w:val="24"/>
              </w:rPr>
            </w:pPr>
            <w:r w:rsidRPr="008A15EB">
              <w:rPr>
                <w:rFonts w:ascii="Times New Roman" w:hAnsi="Times New Roman" w:cs="Times New Roman"/>
                <w:i/>
                <w:iCs/>
                <w:sz w:val="24"/>
                <w:szCs w:val="24"/>
              </w:rPr>
              <w:t>$5,000</w:t>
            </w:r>
          </w:p>
        </w:tc>
      </w:tr>
      <w:tr w:rsidR="008A15EB" w:rsidRPr="008A15EB" w14:paraId="39ACF150" w14:textId="77777777" w:rsidTr="008A15EB">
        <w:trPr>
          <w:trHeight w:val="417"/>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14:paraId="0194C953" w14:textId="77777777" w:rsidR="008A15EB" w:rsidRPr="008A15EB" w:rsidRDefault="008A15EB" w:rsidP="008A15EB">
            <w:pPr>
              <w:rPr>
                <w:rFonts w:ascii="Times New Roman" w:hAnsi="Times New Roman" w:cs="Times New Roman"/>
                <w:sz w:val="24"/>
                <w:szCs w:val="24"/>
              </w:rPr>
            </w:pPr>
            <w:r w:rsidRPr="008A15EB">
              <w:rPr>
                <w:rFonts w:ascii="Times New Roman" w:hAnsi="Times New Roman" w:cs="Times New Roman"/>
                <w:b/>
                <w:bCs/>
                <w:sz w:val="24"/>
                <w:szCs w:val="24"/>
              </w:rPr>
              <w:t>Total Funds Requested: </w:t>
            </w: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14:paraId="43FC1B37" w14:textId="77777777" w:rsidR="008A15EB" w:rsidRPr="008A15EB" w:rsidRDefault="008A15EB" w:rsidP="008A15EB">
            <w:pPr>
              <w:rPr>
                <w:rFonts w:ascii="Times New Roman" w:hAnsi="Times New Roman" w:cs="Times New Roman"/>
                <w:sz w:val="24"/>
                <w:szCs w:val="24"/>
              </w:rPr>
            </w:pPr>
            <w:r w:rsidRPr="008A15EB">
              <w:rPr>
                <w:rFonts w:ascii="Times New Roman" w:hAnsi="Times New Roman" w:cs="Times New Roman"/>
                <w:b/>
                <w:bCs/>
                <w:sz w:val="24"/>
                <w:szCs w:val="24"/>
              </w:rPr>
              <w:t>$5,500</w:t>
            </w:r>
          </w:p>
        </w:tc>
      </w:tr>
      <w:tr w:rsidR="008A15EB" w:rsidRPr="008A15EB" w14:paraId="57C8F35C" w14:textId="77777777" w:rsidTr="008A15EB">
        <w:trPr>
          <w:trHeight w:val="267"/>
        </w:trPr>
        <w:tc>
          <w:tcPr>
            <w:tcW w:w="0" w:type="auto"/>
            <w:tcBorders>
              <w:top w:val="single" w:sz="4" w:space="0" w:color="BFBFBF"/>
              <w:left w:val="single" w:sz="4" w:space="0" w:color="FFFFFF"/>
              <w:bottom w:val="single" w:sz="4" w:space="0" w:color="BFBFBF"/>
              <w:right w:val="single" w:sz="4" w:space="0" w:color="FFFFFF"/>
            </w:tcBorders>
            <w:tcMar>
              <w:top w:w="0" w:type="dxa"/>
              <w:left w:w="108" w:type="dxa"/>
              <w:bottom w:w="0" w:type="dxa"/>
              <w:right w:w="108" w:type="dxa"/>
            </w:tcMar>
            <w:vAlign w:val="center"/>
            <w:hideMark/>
          </w:tcPr>
          <w:p w14:paraId="3AB25152" w14:textId="77777777" w:rsidR="008A15EB" w:rsidRPr="008A15EB" w:rsidRDefault="008A15EB" w:rsidP="008A15EB">
            <w:pPr>
              <w:rPr>
                <w:rFonts w:ascii="Times New Roman" w:hAnsi="Times New Roman" w:cs="Times New Roman"/>
                <w:sz w:val="24"/>
                <w:szCs w:val="24"/>
              </w:rPr>
            </w:pPr>
          </w:p>
        </w:tc>
        <w:tc>
          <w:tcPr>
            <w:tcW w:w="0" w:type="auto"/>
            <w:tcBorders>
              <w:top w:val="single" w:sz="4" w:space="0" w:color="BFBFBF"/>
              <w:left w:val="single" w:sz="4" w:space="0" w:color="FFFFFF"/>
              <w:bottom w:val="single" w:sz="4" w:space="0" w:color="BFBFBF"/>
              <w:right w:val="single" w:sz="4" w:space="0" w:color="FFFFFF"/>
            </w:tcBorders>
            <w:tcMar>
              <w:top w:w="0" w:type="dxa"/>
              <w:left w:w="108" w:type="dxa"/>
              <w:bottom w:w="0" w:type="dxa"/>
              <w:right w:w="108" w:type="dxa"/>
            </w:tcMar>
            <w:vAlign w:val="center"/>
            <w:hideMark/>
          </w:tcPr>
          <w:p w14:paraId="65E686A9" w14:textId="77777777" w:rsidR="008A15EB" w:rsidRPr="008A15EB" w:rsidRDefault="008A15EB" w:rsidP="008A15EB">
            <w:pPr>
              <w:rPr>
                <w:rFonts w:ascii="Times New Roman" w:hAnsi="Times New Roman" w:cs="Times New Roman"/>
                <w:sz w:val="24"/>
                <w:szCs w:val="24"/>
              </w:rPr>
            </w:pPr>
          </w:p>
        </w:tc>
      </w:tr>
      <w:tr w:rsidR="008A15EB" w:rsidRPr="008A15EB" w14:paraId="20D14511" w14:textId="77777777" w:rsidTr="008A15EB">
        <w:trPr>
          <w:trHeight w:val="413"/>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14:paraId="532CF4D3" w14:textId="77777777" w:rsidR="008A15EB" w:rsidRPr="008A15EB" w:rsidRDefault="008A15EB" w:rsidP="008A15EB">
            <w:pPr>
              <w:rPr>
                <w:rFonts w:ascii="Times New Roman" w:hAnsi="Times New Roman" w:cs="Times New Roman"/>
                <w:sz w:val="24"/>
                <w:szCs w:val="24"/>
              </w:rPr>
            </w:pPr>
            <w:r w:rsidRPr="008A15EB">
              <w:rPr>
                <w:rFonts w:ascii="Times New Roman" w:hAnsi="Times New Roman" w:cs="Times New Roman"/>
                <w:b/>
                <w:bCs/>
                <w:i/>
                <w:iCs/>
                <w:sz w:val="24"/>
                <w:szCs w:val="24"/>
              </w:rPr>
              <w:t>Activity/Item </w:t>
            </w: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14:paraId="7EB92BC6" w14:textId="77777777" w:rsidR="008A15EB" w:rsidRPr="008A15EB" w:rsidRDefault="008A15EB" w:rsidP="008A15EB">
            <w:pPr>
              <w:rPr>
                <w:rFonts w:ascii="Times New Roman" w:hAnsi="Times New Roman" w:cs="Times New Roman"/>
                <w:sz w:val="24"/>
                <w:szCs w:val="24"/>
              </w:rPr>
            </w:pPr>
            <w:r w:rsidRPr="008A15EB">
              <w:rPr>
                <w:rFonts w:ascii="Times New Roman" w:hAnsi="Times New Roman" w:cs="Times New Roman"/>
                <w:b/>
                <w:bCs/>
                <w:i/>
                <w:iCs/>
                <w:sz w:val="24"/>
                <w:szCs w:val="24"/>
              </w:rPr>
              <w:t>Cost</w:t>
            </w:r>
          </w:p>
        </w:tc>
      </w:tr>
      <w:tr w:rsidR="008A15EB" w:rsidRPr="008A15EB" w14:paraId="5363B69F" w14:textId="77777777" w:rsidTr="0020438B">
        <w:trPr>
          <w:trHeight w:val="422"/>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14:paraId="175353A7" w14:textId="774D1B8A" w:rsidR="008A15EB" w:rsidRPr="008A15EB" w:rsidRDefault="008A15EB" w:rsidP="008A15EB">
            <w:pPr>
              <w:rPr>
                <w:rFonts w:ascii="Times New Roman" w:hAnsi="Times New Roman" w:cs="Times New Roman"/>
                <w:sz w:val="24"/>
                <w:szCs w:val="24"/>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72BCE32A" w14:textId="23370543" w:rsidR="008A15EB" w:rsidRPr="008A15EB" w:rsidRDefault="008A15EB" w:rsidP="008A15EB">
            <w:pPr>
              <w:rPr>
                <w:rFonts w:ascii="Times New Roman" w:hAnsi="Times New Roman" w:cs="Times New Roman"/>
                <w:sz w:val="24"/>
                <w:szCs w:val="24"/>
              </w:rPr>
            </w:pPr>
          </w:p>
        </w:tc>
      </w:tr>
      <w:tr w:rsidR="008A15EB" w:rsidRPr="008A15EB" w14:paraId="1B7B21C3" w14:textId="77777777" w:rsidTr="0020438B">
        <w:trPr>
          <w:trHeight w:val="422"/>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14:paraId="3361CF0C" w14:textId="0EDEE3C9" w:rsidR="008A15EB" w:rsidRPr="008A15EB" w:rsidRDefault="008A15EB" w:rsidP="008A15EB">
            <w:pPr>
              <w:rPr>
                <w:rFonts w:ascii="Times New Roman" w:hAnsi="Times New Roman" w:cs="Times New Roman"/>
                <w:sz w:val="24"/>
                <w:szCs w:val="24"/>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4A50DEAB" w14:textId="10D1ABBE" w:rsidR="008A15EB" w:rsidRPr="008A15EB" w:rsidRDefault="008A15EB" w:rsidP="008A15EB">
            <w:pPr>
              <w:rPr>
                <w:rFonts w:ascii="Times New Roman" w:hAnsi="Times New Roman" w:cs="Times New Roman"/>
                <w:sz w:val="24"/>
                <w:szCs w:val="24"/>
              </w:rPr>
            </w:pPr>
          </w:p>
        </w:tc>
      </w:tr>
      <w:tr w:rsidR="008A15EB" w:rsidRPr="008A15EB" w14:paraId="3F769046" w14:textId="77777777" w:rsidTr="0020438B">
        <w:trPr>
          <w:trHeight w:val="422"/>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5DCAEEEF" w14:textId="17D560CD" w:rsidR="008A15EB" w:rsidRPr="008A15EB" w:rsidRDefault="008A15EB" w:rsidP="008A15EB">
            <w:pPr>
              <w:rPr>
                <w:rFonts w:ascii="Times New Roman" w:hAnsi="Times New Roman" w:cs="Times New Roman"/>
                <w:sz w:val="24"/>
                <w:szCs w:val="24"/>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4D3D3066" w14:textId="56B647AD" w:rsidR="008A15EB" w:rsidRPr="008A15EB" w:rsidRDefault="008A15EB" w:rsidP="008A15EB">
            <w:pPr>
              <w:rPr>
                <w:rFonts w:ascii="Times New Roman" w:hAnsi="Times New Roman" w:cs="Times New Roman"/>
                <w:sz w:val="24"/>
                <w:szCs w:val="24"/>
              </w:rPr>
            </w:pPr>
          </w:p>
        </w:tc>
      </w:tr>
      <w:tr w:rsidR="008A15EB" w:rsidRPr="008A15EB" w14:paraId="11910AFB" w14:textId="77777777" w:rsidTr="0020438B">
        <w:trPr>
          <w:trHeight w:val="422"/>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42899164" w14:textId="6FEF5696" w:rsidR="008A15EB" w:rsidRPr="008A15EB" w:rsidRDefault="008A15EB" w:rsidP="008A15EB">
            <w:pPr>
              <w:rPr>
                <w:rFonts w:ascii="Times New Roman" w:hAnsi="Times New Roman" w:cs="Times New Roman"/>
                <w:sz w:val="24"/>
                <w:szCs w:val="24"/>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329B7981" w14:textId="29E8A5C5" w:rsidR="008A15EB" w:rsidRPr="008A15EB" w:rsidRDefault="008A15EB" w:rsidP="008A15EB">
            <w:pPr>
              <w:rPr>
                <w:rFonts w:ascii="Times New Roman" w:hAnsi="Times New Roman" w:cs="Times New Roman"/>
                <w:sz w:val="24"/>
                <w:szCs w:val="24"/>
              </w:rPr>
            </w:pPr>
          </w:p>
        </w:tc>
      </w:tr>
      <w:tr w:rsidR="008A15EB" w:rsidRPr="008A15EB" w14:paraId="2EE42B34" w14:textId="77777777" w:rsidTr="0020438B">
        <w:trPr>
          <w:trHeight w:val="422"/>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045EECBE" w14:textId="4BD9A896" w:rsidR="008A15EB" w:rsidRPr="008A15EB" w:rsidRDefault="008A15EB" w:rsidP="008A15EB">
            <w:pPr>
              <w:rPr>
                <w:rFonts w:ascii="Times New Roman" w:hAnsi="Times New Roman" w:cs="Times New Roman"/>
                <w:sz w:val="24"/>
                <w:szCs w:val="24"/>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48ACF948" w14:textId="5D2C3BF3" w:rsidR="008A15EB" w:rsidRPr="008A15EB" w:rsidRDefault="008A15EB" w:rsidP="008A15EB">
            <w:pPr>
              <w:rPr>
                <w:rFonts w:ascii="Times New Roman" w:hAnsi="Times New Roman" w:cs="Times New Roman"/>
                <w:sz w:val="24"/>
                <w:szCs w:val="24"/>
              </w:rPr>
            </w:pPr>
          </w:p>
        </w:tc>
      </w:tr>
      <w:tr w:rsidR="008A15EB" w:rsidRPr="008A15EB" w14:paraId="23C611DB" w14:textId="77777777" w:rsidTr="0020438B">
        <w:trPr>
          <w:trHeight w:val="422"/>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025A40E3" w14:textId="78255223" w:rsidR="008A15EB" w:rsidRPr="008A15EB" w:rsidRDefault="008A15EB" w:rsidP="008A15EB">
            <w:pPr>
              <w:rPr>
                <w:rFonts w:ascii="Times New Roman" w:hAnsi="Times New Roman" w:cs="Times New Roman"/>
                <w:sz w:val="24"/>
                <w:szCs w:val="24"/>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5B77F385" w14:textId="0504BAC3" w:rsidR="008A15EB" w:rsidRPr="008A15EB" w:rsidRDefault="008A15EB" w:rsidP="008A15EB">
            <w:pPr>
              <w:rPr>
                <w:rFonts w:ascii="Times New Roman" w:hAnsi="Times New Roman" w:cs="Times New Roman"/>
                <w:sz w:val="24"/>
                <w:szCs w:val="24"/>
              </w:rPr>
            </w:pPr>
          </w:p>
        </w:tc>
      </w:tr>
      <w:tr w:rsidR="008A15EB" w:rsidRPr="008A15EB" w14:paraId="58070B1D" w14:textId="77777777" w:rsidTr="0020438B">
        <w:trPr>
          <w:trHeight w:val="422"/>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00A7D58E" w14:textId="4ACD0C24" w:rsidR="008A15EB" w:rsidRPr="008A15EB" w:rsidRDefault="008A15EB" w:rsidP="008A15EB">
            <w:pPr>
              <w:rPr>
                <w:rFonts w:ascii="Times New Roman" w:hAnsi="Times New Roman" w:cs="Times New Roman"/>
                <w:sz w:val="24"/>
                <w:szCs w:val="24"/>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41B857A4" w14:textId="217D8A62" w:rsidR="008A15EB" w:rsidRPr="008A15EB" w:rsidRDefault="008A15EB" w:rsidP="008A15EB">
            <w:pPr>
              <w:rPr>
                <w:rFonts w:ascii="Times New Roman" w:hAnsi="Times New Roman" w:cs="Times New Roman"/>
                <w:sz w:val="24"/>
                <w:szCs w:val="24"/>
              </w:rPr>
            </w:pPr>
          </w:p>
        </w:tc>
      </w:tr>
      <w:tr w:rsidR="008A15EB" w:rsidRPr="008A15EB" w14:paraId="5FE58E42" w14:textId="77777777" w:rsidTr="0020438B">
        <w:trPr>
          <w:trHeight w:val="422"/>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2142495A" w14:textId="37578BA2" w:rsidR="008A15EB" w:rsidRPr="008A15EB" w:rsidRDefault="008A15EB" w:rsidP="008A15EB">
            <w:pPr>
              <w:rPr>
                <w:rFonts w:ascii="Times New Roman" w:hAnsi="Times New Roman" w:cs="Times New Roman"/>
                <w:sz w:val="24"/>
                <w:szCs w:val="24"/>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0704D82B" w14:textId="68328646" w:rsidR="008A15EB" w:rsidRPr="008A15EB" w:rsidRDefault="008A15EB" w:rsidP="008A15EB">
            <w:pPr>
              <w:rPr>
                <w:rFonts w:ascii="Times New Roman" w:hAnsi="Times New Roman" w:cs="Times New Roman"/>
                <w:sz w:val="24"/>
                <w:szCs w:val="24"/>
              </w:rPr>
            </w:pPr>
          </w:p>
        </w:tc>
      </w:tr>
      <w:tr w:rsidR="008A15EB" w:rsidRPr="008A15EB" w14:paraId="32F9CCF1" w14:textId="77777777" w:rsidTr="0020438B">
        <w:trPr>
          <w:trHeight w:val="422"/>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048F735D" w14:textId="3494956D" w:rsidR="008A15EB" w:rsidRPr="008A15EB" w:rsidRDefault="008A15EB" w:rsidP="008A15EB">
            <w:pPr>
              <w:rPr>
                <w:rFonts w:ascii="Times New Roman" w:hAnsi="Times New Roman" w:cs="Times New Roman"/>
                <w:sz w:val="24"/>
                <w:szCs w:val="24"/>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0E497428" w14:textId="75561FDE" w:rsidR="008A15EB" w:rsidRPr="008A15EB" w:rsidRDefault="008A15EB" w:rsidP="008A15EB">
            <w:pPr>
              <w:rPr>
                <w:rFonts w:ascii="Times New Roman" w:hAnsi="Times New Roman" w:cs="Times New Roman"/>
                <w:sz w:val="24"/>
                <w:szCs w:val="24"/>
              </w:rPr>
            </w:pPr>
          </w:p>
        </w:tc>
      </w:tr>
      <w:tr w:rsidR="008A15EB" w:rsidRPr="008A15EB" w14:paraId="70D4111A" w14:textId="77777777" w:rsidTr="0020438B">
        <w:trPr>
          <w:trHeight w:val="422"/>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34380C0C" w14:textId="43354CB1" w:rsidR="008A15EB" w:rsidRPr="008A15EB" w:rsidRDefault="008A15EB" w:rsidP="008A15EB">
            <w:pPr>
              <w:rPr>
                <w:rFonts w:ascii="Times New Roman" w:hAnsi="Times New Roman" w:cs="Times New Roman"/>
                <w:sz w:val="24"/>
                <w:szCs w:val="24"/>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653301AC" w14:textId="04116BD5" w:rsidR="008A15EB" w:rsidRPr="008A15EB" w:rsidRDefault="008A15EB" w:rsidP="008A15EB">
            <w:pPr>
              <w:rPr>
                <w:rFonts w:ascii="Times New Roman" w:hAnsi="Times New Roman" w:cs="Times New Roman"/>
                <w:sz w:val="24"/>
                <w:szCs w:val="24"/>
              </w:rPr>
            </w:pPr>
          </w:p>
        </w:tc>
      </w:tr>
      <w:tr w:rsidR="008A15EB" w:rsidRPr="008A15EB" w14:paraId="3E5B7B7E" w14:textId="77777777" w:rsidTr="0020438B">
        <w:trPr>
          <w:trHeight w:val="422"/>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12A108AF" w14:textId="6ECBF0D3" w:rsidR="008A15EB" w:rsidRPr="008A15EB" w:rsidRDefault="008A15EB" w:rsidP="008A15EB">
            <w:pPr>
              <w:rPr>
                <w:rFonts w:ascii="Times New Roman" w:hAnsi="Times New Roman" w:cs="Times New Roman"/>
                <w:sz w:val="24"/>
                <w:szCs w:val="24"/>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46D6ED54" w14:textId="2B627850" w:rsidR="008A15EB" w:rsidRPr="008A15EB" w:rsidRDefault="008A15EB" w:rsidP="008A15EB">
            <w:pPr>
              <w:rPr>
                <w:rFonts w:ascii="Times New Roman" w:hAnsi="Times New Roman" w:cs="Times New Roman"/>
                <w:sz w:val="24"/>
                <w:szCs w:val="24"/>
              </w:rPr>
            </w:pPr>
          </w:p>
        </w:tc>
      </w:tr>
      <w:tr w:rsidR="008A15EB" w:rsidRPr="008A15EB" w14:paraId="29210CDE" w14:textId="77777777" w:rsidTr="0020438B">
        <w:trPr>
          <w:trHeight w:val="422"/>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569D71A8" w14:textId="20E2B648" w:rsidR="008A15EB" w:rsidRPr="008A15EB" w:rsidRDefault="008A15EB" w:rsidP="008A15EB">
            <w:pPr>
              <w:rPr>
                <w:rFonts w:ascii="Times New Roman" w:hAnsi="Times New Roman" w:cs="Times New Roman"/>
                <w:sz w:val="24"/>
                <w:szCs w:val="24"/>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711E0E8C" w14:textId="7BAE55CC" w:rsidR="008A15EB" w:rsidRPr="008A15EB" w:rsidRDefault="008A15EB" w:rsidP="008A15EB">
            <w:pPr>
              <w:rPr>
                <w:rFonts w:ascii="Times New Roman" w:hAnsi="Times New Roman" w:cs="Times New Roman"/>
                <w:sz w:val="24"/>
                <w:szCs w:val="24"/>
              </w:rPr>
            </w:pPr>
          </w:p>
        </w:tc>
      </w:tr>
      <w:tr w:rsidR="008A15EB" w:rsidRPr="008A15EB" w14:paraId="7EEBEF98" w14:textId="77777777" w:rsidTr="0020438B">
        <w:trPr>
          <w:trHeight w:val="422"/>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73F76BCC" w14:textId="3477A3BA" w:rsidR="008A15EB" w:rsidRPr="008A15EB" w:rsidRDefault="008A15EB" w:rsidP="008A15EB">
            <w:pPr>
              <w:rPr>
                <w:rFonts w:ascii="Times New Roman" w:hAnsi="Times New Roman" w:cs="Times New Roman"/>
                <w:sz w:val="24"/>
                <w:szCs w:val="24"/>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75EF786D" w14:textId="6A1E70E9" w:rsidR="008A15EB" w:rsidRPr="008A15EB" w:rsidRDefault="008A15EB" w:rsidP="008A15EB">
            <w:pPr>
              <w:rPr>
                <w:rFonts w:ascii="Times New Roman" w:hAnsi="Times New Roman" w:cs="Times New Roman"/>
                <w:sz w:val="24"/>
                <w:szCs w:val="24"/>
              </w:rPr>
            </w:pPr>
          </w:p>
        </w:tc>
      </w:tr>
      <w:tr w:rsidR="008A15EB" w:rsidRPr="008A15EB" w14:paraId="7BF8D73A" w14:textId="77777777" w:rsidTr="0020438B">
        <w:trPr>
          <w:trHeight w:val="422"/>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3C53A01E" w14:textId="6CD0D98E" w:rsidR="008A15EB" w:rsidRPr="008A15EB" w:rsidRDefault="008A15EB" w:rsidP="008A15EB">
            <w:pPr>
              <w:rPr>
                <w:rFonts w:ascii="Times New Roman" w:hAnsi="Times New Roman" w:cs="Times New Roman"/>
                <w:sz w:val="24"/>
                <w:szCs w:val="24"/>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6F326926" w14:textId="2CDE99F3" w:rsidR="008A15EB" w:rsidRPr="008A15EB" w:rsidRDefault="008A15EB" w:rsidP="008A15EB">
            <w:pPr>
              <w:rPr>
                <w:rFonts w:ascii="Times New Roman" w:hAnsi="Times New Roman" w:cs="Times New Roman"/>
                <w:sz w:val="24"/>
                <w:szCs w:val="24"/>
              </w:rPr>
            </w:pPr>
          </w:p>
        </w:tc>
      </w:tr>
      <w:tr w:rsidR="008A15EB" w:rsidRPr="008A15EB" w14:paraId="5F1DA2E6" w14:textId="77777777" w:rsidTr="0020438B">
        <w:trPr>
          <w:trHeight w:val="679"/>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14:paraId="1465D92A" w14:textId="77777777" w:rsidR="008A15EB" w:rsidRPr="008A15EB" w:rsidRDefault="008A15EB" w:rsidP="008A15EB">
            <w:pPr>
              <w:rPr>
                <w:rFonts w:ascii="Times New Roman" w:hAnsi="Times New Roman" w:cs="Times New Roman"/>
                <w:sz w:val="24"/>
                <w:szCs w:val="24"/>
              </w:rPr>
            </w:pPr>
            <w:r w:rsidRPr="008A15EB">
              <w:rPr>
                <w:rFonts w:ascii="Times New Roman" w:hAnsi="Times New Roman" w:cs="Times New Roman"/>
                <w:b/>
                <w:bCs/>
                <w:sz w:val="24"/>
                <w:szCs w:val="24"/>
              </w:rPr>
              <w:t>Total Funds Requested: </w:t>
            </w: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2248D4EF" w14:textId="72C4CA0E" w:rsidR="008A15EB" w:rsidRPr="008A15EB" w:rsidRDefault="008A15EB" w:rsidP="008A15EB">
            <w:pPr>
              <w:rPr>
                <w:rFonts w:ascii="Times New Roman" w:hAnsi="Times New Roman" w:cs="Times New Roman"/>
                <w:sz w:val="24"/>
                <w:szCs w:val="24"/>
              </w:rPr>
            </w:pPr>
          </w:p>
        </w:tc>
      </w:tr>
    </w:tbl>
    <w:p w14:paraId="1D145A83" w14:textId="77777777" w:rsidR="00CC25B3" w:rsidRPr="00AC353F" w:rsidRDefault="00CC25B3" w:rsidP="00CC25B3">
      <w:pPr>
        <w:rPr>
          <w:rFonts w:ascii="Times New Roman" w:hAnsi="Times New Roman" w:cs="Times New Roman"/>
          <w:sz w:val="24"/>
          <w:szCs w:val="24"/>
        </w:rPr>
      </w:pPr>
    </w:p>
    <w:p w14:paraId="30E105DE" w14:textId="77777777" w:rsidR="00CC25B3" w:rsidRPr="00AC353F" w:rsidRDefault="00CC25B3" w:rsidP="00CC25B3">
      <w:pPr>
        <w:rPr>
          <w:rFonts w:ascii="Times New Roman" w:hAnsi="Times New Roman" w:cs="Times New Roman"/>
          <w:sz w:val="24"/>
          <w:szCs w:val="24"/>
        </w:rPr>
      </w:pPr>
    </w:p>
    <w:p w14:paraId="43AAEAEB" w14:textId="77777777" w:rsidR="00CC25B3" w:rsidRPr="00AC353F" w:rsidRDefault="00CC25B3" w:rsidP="00CC25B3">
      <w:pPr>
        <w:rPr>
          <w:rFonts w:ascii="Times New Roman" w:hAnsi="Times New Roman" w:cs="Times New Roman"/>
          <w:sz w:val="24"/>
          <w:szCs w:val="24"/>
        </w:rPr>
      </w:pPr>
    </w:p>
    <w:p w14:paraId="355B0A42" w14:textId="77777777" w:rsidR="00CC25B3" w:rsidRPr="00CC25B3" w:rsidRDefault="00CC25B3" w:rsidP="00CC25B3">
      <w:pPr>
        <w:spacing w:line="240" w:lineRule="auto"/>
        <w:rPr>
          <w:rFonts w:ascii="Times New Roman" w:eastAsia="Times New Roman" w:hAnsi="Times New Roman" w:cs="Times New Roman"/>
          <w:sz w:val="24"/>
          <w:szCs w:val="24"/>
          <w:lang w:eastAsia="en-CA"/>
        </w:rPr>
      </w:pPr>
      <w:r w:rsidRPr="00CC25B3">
        <w:rPr>
          <w:rFonts w:ascii="Times New Roman" w:eastAsia="Times New Roman" w:hAnsi="Times New Roman" w:cs="Times New Roman"/>
          <w:i/>
          <w:iCs/>
          <w:color w:val="000000"/>
          <w:sz w:val="24"/>
          <w:szCs w:val="24"/>
          <w:lang w:eastAsia="en-CA"/>
        </w:rPr>
        <w:t>How much in-kind support do you or your organization plan to provide?</w:t>
      </w:r>
    </w:p>
    <w:tbl>
      <w:tblPr>
        <w:tblW w:w="3645" w:type="dxa"/>
        <w:tblCellMar>
          <w:top w:w="15" w:type="dxa"/>
          <w:left w:w="15" w:type="dxa"/>
          <w:bottom w:w="15" w:type="dxa"/>
          <w:right w:w="15" w:type="dxa"/>
        </w:tblCellMar>
        <w:tblLook w:val="04A0" w:firstRow="1" w:lastRow="0" w:firstColumn="1" w:lastColumn="0" w:noHBand="0" w:noVBand="1"/>
      </w:tblPr>
      <w:tblGrid>
        <w:gridCol w:w="2700"/>
        <w:gridCol w:w="945"/>
      </w:tblGrid>
      <w:tr w:rsidR="00CC25B3" w:rsidRPr="00CC25B3" w14:paraId="1BA72432" w14:textId="77777777" w:rsidTr="0020438B">
        <w:trPr>
          <w:trHeight w:val="69"/>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14:paraId="00A54392" w14:textId="77777777" w:rsidR="00CC25B3" w:rsidRPr="00CC25B3" w:rsidRDefault="00CC25B3" w:rsidP="00CC25B3">
            <w:pPr>
              <w:spacing w:after="0" w:line="240" w:lineRule="auto"/>
              <w:rPr>
                <w:rFonts w:ascii="Times New Roman" w:eastAsia="Times New Roman" w:hAnsi="Times New Roman" w:cs="Times New Roman"/>
                <w:sz w:val="24"/>
                <w:szCs w:val="24"/>
                <w:lang w:eastAsia="en-CA"/>
              </w:rPr>
            </w:pPr>
            <w:r w:rsidRPr="00CC25B3">
              <w:rPr>
                <w:rFonts w:ascii="Times New Roman" w:eastAsia="Times New Roman" w:hAnsi="Times New Roman" w:cs="Times New Roman"/>
                <w:b/>
                <w:bCs/>
                <w:i/>
                <w:iCs/>
                <w:color w:val="000000"/>
                <w:sz w:val="24"/>
                <w:szCs w:val="24"/>
                <w:lang w:eastAsia="en-CA"/>
              </w:rPr>
              <w:t>In-Kind Contribution  </w:t>
            </w: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14:paraId="5F1DF75A" w14:textId="77777777" w:rsidR="00CC25B3" w:rsidRPr="00CC25B3" w:rsidRDefault="00CC25B3" w:rsidP="00CC25B3">
            <w:pPr>
              <w:spacing w:after="0" w:line="240" w:lineRule="auto"/>
              <w:rPr>
                <w:rFonts w:ascii="Times New Roman" w:eastAsia="Times New Roman" w:hAnsi="Times New Roman" w:cs="Times New Roman"/>
                <w:sz w:val="24"/>
                <w:szCs w:val="24"/>
                <w:lang w:eastAsia="en-CA"/>
              </w:rPr>
            </w:pPr>
            <w:r w:rsidRPr="00CC25B3">
              <w:rPr>
                <w:rFonts w:ascii="Times New Roman" w:eastAsia="Times New Roman" w:hAnsi="Times New Roman" w:cs="Times New Roman"/>
                <w:b/>
                <w:bCs/>
                <w:i/>
                <w:iCs/>
                <w:color w:val="000000"/>
                <w:sz w:val="24"/>
                <w:szCs w:val="24"/>
                <w:lang w:eastAsia="en-CA"/>
              </w:rPr>
              <w:t>Value </w:t>
            </w:r>
          </w:p>
        </w:tc>
      </w:tr>
      <w:tr w:rsidR="00CC25B3" w:rsidRPr="00CC25B3" w14:paraId="635DE71C" w14:textId="77777777" w:rsidTr="0020438B">
        <w:trPr>
          <w:trHeight w:val="70"/>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762451B3" w14:textId="3BAC52D7" w:rsidR="00CC25B3" w:rsidRPr="00CC25B3" w:rsidRDefault="00CC25B3" w:rsidP="00CC25B3">
            <w:pPr>
              <w:spacing w:after="0" w:line="240" w:lineRule="auto"/>
              <w:rPr>
                <w:rFonts w:ascii="Times New Roman" w:eastAsia="Times New Roman" w:hAnsi="Times New Roman" w:cs="Times New Roman"/>
                <w:sz w:val="24"/>
                <w:szCs w:val="24"/>
                <w:lang w:eastAsia="en-CA"/>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6A5F416D" w14:textId="46D6DB6A" w:rsidR="00CC25B3" w:rsidRPr="00CC25B3" w:rsidRDefault="00CC25B3" w:rsidP="00CC25B3">
            <w:pPr>
              <w:spacing w:after="0" w:line="240" w:lineRule="auto"/>
              <w:rPr>
                <w:rFonts w:ascii="Times New Roman" w:eastAsia="Times New Roman" w:hAnsi="Times New Roman" w:cs="Times New Roman"/>
                <w:sz w:val="24"/>
                <w:szCs w:val="24"/>
                <w:lang w:eastAsia="en-CA"/>
              </w:rPr>
            </w:pPr>
          </w:p>
        </w:tc>
      </w:tr>
      <w:tr w:rsidR="00CC25B3" w:rsidRPr="00CC25B3" w14:paraId="652941F8" w14:textId="77777777" w:rsidTr="0020438B">
        <w:trPr>
          <w:trHeight w:val="70"/>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24780852" w14:textId="6BA4C7D1" w:rsidR="00CC25B3" w:rsidRPr="00CC25B3" w:rsidRDefault="00CC25B3" w:rsidP="00CC25B3">
            <w:pPr>
              <w:spacing w:after="0" w:line="240" w:lineRule="auto"/>
              <w:rPr>
                <w:rFonts w:ascii="Times New Roman" w:eastAsia="Times New Roman" w:hAnsi="Times New Roman" w:cs="Times New Roman"/>
                <w:sz w:val="24"/>
                <w:szCs w:val="24"/>
                <w:lang w:eastAsia="en-CA"/>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2BE401E4" w14:textId="5CF2DA12" w:rsidR="00CC25B3" w:rsidRPr="00CC25B3" w:rsidRDefault="00CC25B3" w:rsidP="00CC25B3">
            <w:pPr>
              <w:spacing w:after="0" w:line="240" w:lineRule="auto"/>
              <w:rPr>
                <w:rFonts w:ascii="Times New Roman" w:eastAsia="Times New Roman" w:hAnsi="Times New Roman" w:cs="Times New Roman"/>
                <w:sz w:val="24"/>
                <w:szCs w:val="24"/>
                <w:lang w:eastAsia="en-CA"/>
              </w:rPr>
            </w:pPr>
          </w:p>
        </w:tc>
      </w:tr>
      <w:tr w:rsidR="00CC25B3" w:rsidRPr="00CC25B3" w14:paraId="35223652" w14:textId="77777777" w:rsidTr="0020438B">
        <w:trPr>
          <w:trHeight w:val="70"/>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7AD4C57F" w14:textId="30C2C242" w:rsidR="00CC25B3" w:rsidRPr="00CC25B3" w:rsidRDefault="00CC25B3" w:rsidP="00CC25B3">
            <w:pPr>
              <w:spacing w:after="0" w:line="240" w:lineRule="auto"/>
              <w:rPr>
                <w:rFonts w:ascii="Times New Roman" w:eastAsia="Times New Roman" w:hAnsi="Times New Roman" w:cs="Times New Roman"/>
                <w:sz w:val="24"/>
                <w:szCs w:val="24"/>
                <w:lang w:eastAsia="en-CA"/>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4FA98362" w14:textId="2B92909E" w:rsidR="00CC25B3" w:rsidRPr="00CC25B3" w:rsidRDefault="00CC25B3" w:rsidP="00CC25B3">
            <w:pPr>
              <w:spacing w:after="0" w:line="240" w:lineRule="auto"/>
              <w:rPr>
                <w:rFonts w:ascii="Times New Roman" w:eastAsia="Times New Roman" w:hAnsi="Times New Roman" w:cs="Times New Roman"/>
                <w:sz w:val="24"/>
                <w:szCs w:val="24"/>
                <w:lang w:eastAsia="en-CA"/>
              </w:rPr>
            </w:pPr>
          </w:p>
        </w:tc>
      </w:tr>
      <w:tr w:rsidR="00CC25B3" w:rsidRPr="00CC25B3" w14:paraId="555EA117" w14:textId="77777777" w:rsidTr="0020438B">
        <w:trPr>
          <w:trHeight w:val="70"/>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7C8ABAF5" w14:textId="2236C363" w:rsidR="00CC25B3" w:rsidRPr="00CC25B3" w:rsidRDefault="00CC25B3" w:rsidP="00CC25B3">
            <w:pPr>
              <w:spacing w:after="0" w:line="240" w:lineRule="auto"/>
              <w:rPr>
                <w:rFonts w:ascii="Times New Roman" w:eastAsia="Times New Roman" w:hAnsi="Times New Roman" w:cs="Times New Roman"/>
                <w:sz w:val="24"/>
                <w:szCs w:val="24"/>
                <w:lang w:eastAsia="en-CA"/>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71333AAB" w14:textId="3AA3350B" w:rsidR="00CC25B3" w:rsidRPr="00CC25B3" w:rsidRDefault="00CC25B3" w:rsidP="00CC25B3">
            <w:pPr>
              <w:spacing w:after="0" w:line="240" w:lineRule="auto"/>
              <w:rPr>
                <w:rFonts w:ascii="Times New Roman" w:eastAsia="Times New Roman" w:hAnsi="Times New Roman" w:cs="Times New Roman"/>
                <w:sz w:val="24"/>
                <w:szCs w:val="24"/>
                <w:lang w:eastAsia="en-CA"/>
              </w:rPr>
            </w:pPr>
          </w:p>
        </w:tc>
      </w:tr>
      <w:tr w:rsidR="00CC25B3" w:rsidRPr="00CC25B3" w14:paraId="5276EA7A" w14:textId="77777777" w:rsidTr="0020438B">
        <w:trPr>
          <w:trHeight w:val="70"/>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2A56C9A5" w14:textId="5234032E" w:rsidR="00CC25B3" w:rsidRPr="00CC25B3" w:rsidRDefault="00CC25B3" w:rsidP="00CC25B3">
            <w:pPr>
              <w:spacing w:after="0" w:line="240" w:lineRule="auto"/>
              <w:rPr>
                <w:rFonts w:ascii="Times New Roman" w:eastAsia="Times New Roman" w:hAnsi="Times New Roman" w:cs="Times New Roman"/>
                <w:sz w:val="24"/>
                <w:szCs w:val="24"/>
                <w:lang w:eastAsia="en-CA"/>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5E82940F" w14:textId="29F25F05" w:rsidR="00CC25B3" w:rsidRPr="00CC25B3" w:rsidRDefault="00CC25B3" w:rsidP="00CC25B3">
            <w:pPr>
              <w:spacing w:after="0" w:line="240" w:lineRule="auto"/>
              <w:rPr>
                <w:rFonts w:ascii="Times New Roman" w:eastAsia="Times New Roman" w:hAnsi="Times New Roman" w:cs="Times New Roman"/>
                <w:sz w:val="24"/>
                <w:szCs w:val="24"/>
                <w:lang w:eastAsia="en-CA"/>
              </w:rPr>
            </w:pPr>
          </w:p>
        </w:tc>
      </w:tr>
      <w:tr w:rsidR="00CC25B3" w:rsidRPr="00CC25B3" w14:paraId="6FD681BB" w14:textId="77777777" w:rsidTr="0020438B">
        <w:trPr>
          <w:trHeight w:val="70"/>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370E1ACB" w14:textId="44C7077B" w:rsidR="00CC25B3" w:rsidRPr="00CC25B3" w:rsidRDefault="00CC25B3" w:rsidP="00CC25B3">
            <w:pPr>
              <w:spacing w:after="0" w:line="240" w:lineRule="auto"/>
              <w:jc w:val="right"/>
              <w:rPr>
                <w:rFonts w:ascii="Times New Roman" w:eastAsia="Times New Roman" w:hAnsi="Times New Roman" w:cs="Times New Roman"/>
                <w:sz w:val="24"/>
                <w:szCs w:val="24"/>
                <w:lang w:eastAsia="en-CA"/>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3326BABC" w14:textId="02885F92" w:rsidR="00CC25B3" w:rsidRPr="00CC25B3" w:rsidRDefault="00CC25B3" w:rsidP="00CC25B3">
            <w:pPr>
              <w:spacing w:after="0" w:line="240" w:lineRule="auto"/>
              <w:rPr>
                <w:rFonts w:ascii="Times New Roman" w:eastAsia="Times New Roman" w:hAnsi="Times New Roman" w:cs="Times New Roman"/>
                <w:sz w:val="24"/>
                <w:szCs w:val="24"/>
                <w:lang w:eastAsia="en-CA"/>
              </w:rPr>
            </w:pPr>
          </w:p>
        </w:tc>
      </w:tr>
      <w:tr w:rsidR="00CC25B3" w:rsidRPr="00AC353F" w14:paraId="0E566D01" w14:textId="77777777" w:rsidTr="0020438B">
        <w:trPr>
          <w:trHeight w:val="70"/>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151514D1" w14:textId="24A07889" w:rsidR="00CC25B3" w:rsidRPr="00AC353F" w:rsidRDefault="00CC25B3" w:rsidP="00CC25B3">
            <w:pPr>
              <w:spacing w:after="0" w:line="240" w:lineRule="auto"/>
              <w:jc w:val="right"/>
              <w:rPr>
                <w:rFonts w:ascii="Times New Roman" w:eastAsia="Times New Roman" w:hAnsi="Times New Roman" w:cs="Times New Roman"/>
                <w:b/>
                <w:bCs/>
                <w:color w:val="000000"/>
                <w:sz w:val="24"/>
                <w:szCs w:val="24"/>
                <w:lang w:eastAsia="en-CA"/>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64CC57F0" w14:textId="77777777" w:rsidR="00CC25B3" w:rsidRPr="00AC353F" w:rsidRDefault="00CC25B3" w:rsidP="00CC25B3">
            <w:pPr>
              <w:spacing w:after="0" w:line="240" w:lineRule="auto"/>
              <w:rPr>
                <w:rFonts w:ascii="Times New Roman" w:eastAsia="Times New Roman" w:hAnsi="Times New Roman" w:cs="Times New Roman"/>
                <w:color w:val="808080"/>
                <w:sz w:val="24"/>
                <w:szCs w:val="24"/>
                <w:lang w:eastAsia="en-CA"/>
              </w:rPr>
            </w:pPr>
          </w:p>
        </w:tc>
      </w:tr>
    </w:tbl>
    <w:p w14:paraId="2DC12E94" w14:textId="77777777" w:rsidR="00CC25B3" w:rsidRPr="00CC25B3" w:rsidRDefault="00CC25B3" w:rsidP="00CC25B3">
      <w:pPr>
        <w:spacing w:after="0" w:line="240" w:lineRule="auto"/>
        <w:rPr>
          <w:rFonts w:ascii="Times New Roman" w:eastAsia="Times New Roman" w:hAnsi="Times New Roman" w:cs="Times New Roman"/>
          <w:sz w:val="24"/>
          <w:szCs w:val="24"/>
          <w:lang w:eastAsia="en-CA"/>
        </w:rPr>
      </w:pPr>
      <w:r w:rsidRPr="00CC25B3">
        <w:rPr>
          <w:rFonts w:ascii="Times New Roman" w:eastAsia="Times New Roman" w:hAnsi="Times New Roman" w:cs="Times New Roman"/>
          <w:i/>
          <w:iCs/>
          <w:color w:val="353535"/>
          <w:sz w:val="24"/>
          <w:szCs w:val="24"/>
          <w:lang w:eastAsia="en-CA"/>
        </w:rPr>
        <w:t>What other COVID-19 related funding do you have access to for homelessness? Please list the funding source, amount of funding and note whether you have received the funding, have applied for the funding, or will be applying for the funding. </w:t>
      </w:r>
    </w:p>
    <w:p w14:paraId="6724BC41" w14:textId="77777777" w:rsidR="00CC25B3" w:rsidRPr="00CC25B3" w:rsidRDefault="00CC25B3" w:rsidP="00CC25B3">
      <w:pPr>
        <w:spacing w:after="0" w:line="240" w:lineRule="auto"/>
        <w:rPr>
          <w:rFonts w:ascii="Times New Roman" w:eastAsia="Times New Roman" w:hAnsi="Times New Roman" w:cs="Times New Roman"/>
          <w:sz w:val="24"/>
          <w:szCs w:val="24"/>
          <w:lang w:eastAsia="en-CA"/>
        </w:rPr>
      </w:pPr>
    </w:p>
    <w:tbl>
      <w:tblPr>
        <w:tblW w:w="9435" w:type="dxa"/>
        <w:tblCellMar>
          <w:top w:w="15" w:type="dxa"/>
          <w:left w:w="15" w:type="dxa"/>
          <w:bottom w:w="15" w:type="dxa"/>
          <w:right w:w="15" w:type="dxa"/>
        </w:tblCellMar>
        <w:tblLook w:val="04A0" w:firstRow="1" w:lastRow="0" w:firstColumn="1" w:lastColumn="0" w:noHBand="0" w:noVBand="1"/>
      </w:tblPr>
      <w:tblGrid>
        <w:gridCol w:w="3724"/>
        <w:gridCol w:w="1988"/>
        <w:gridCol w:w="3723"/>
      </w:tblGrid>
      <w:tr w:rsidR="00CC25B3" w:rsidRPr="00CC25B3" w14:paraId="2F2D529A" w14:textId="77777777" w:rsidTr="0020438B">
        <w:trPr>
          <w:trHeight w:val="295"/>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14:paraId="0756F750" w14:textId="77777777" w:rsidR="00CC25B3" w:rsidRPr="00CC25B3" w:rsidRDefault="00CC25B3" w:rsidP="00CC25B3">
            <w:pPr>
              <w:spacing w:after="0" w:line="240" w:lineRule="auto"/>
              <w:jc w:val="both"/>
              <w:rPr>
                <w:rFonts w:ascii="Times New Roman" w:eastAsia="Times New Roman" w:hAnsi="Times New Roman" w:cs="Times New Roman"/>
                <w:sz w:val="24"/>
                <w:szCs w:val="24"/>
                <w:lang w:eastAsia="en-CA"/>
              </w:rPr>
            </w:pPr>
            <w:r w:rsidRPr="00CC25B3">
              <w:rPr>
                <w:rFonts w:ascii="Times New Roman" w:eastAsia="Times New Roman" w:hAnsi="Times New Roman" w:cs="Times New Roman"/>
                <w:b/>
                <w:bCs/>
                <w:i/>
                <w:iCs/>
                <w:color w:val="000000"/>
                <w:sz w:val="24"/>
                <w:szCs w:val="24"/>
                <w:lang w:eastAsia="en-CA"/>
              </w:rPr>
              <w:t>Funding Source   </w:t>
            </w: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14:paraId="2E5A688B" w14:textId="77777777" w:rsidR="00CC25B3" w:rsidRPr="00CC25B3" w:rsidRDefault="00CC25B3" w:rsidP="00CC25B3">
            <w:pPr>
              <w:spacing w:after="0" w:line="240" w:lineRule="auto"/>
              <w:jc w:val="both"/>
              <w:rPr>
                <w:rFonts w:ascii="Times New Roman" w:eastAsia="Times New Roman" w:hAnsi="Times New Roman" w:cs="Times New Roman"/>
                <w:sz w:val="24"/>
                <w:szCs w:val="24"/>
                <w:lang w:eastAsia="en-CA"/>
              </w:rPr>
            </w:pPr>
            <w:r w:rsidRPr="00CC25B3">
              <w:rPr>
                <w:rFonts w:ascii="Times New Roman" w:eastAsia="Times New Roman" w:hAnsi="Times New Roman" w:cs="Times New Roman"/>
                <w:b/>
                <w:bCs/>
                <w:i/>
                <w:iCs/>
                <w:color w:val="000000"/>
                <w:sz w:val="24"/>
                <w:szCs w:val="24"/>
                <w:lang w:eastAsia="en-CA"/>
              </w:rPr>
              <w:t>Amount </w:t>
            </w: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14:paraId="5D6963FA" w14:textId="77777777" w:rsidR="00CC25B3" w:rsidRPr="00CC25B3" w:rsidRDefault="00CC25B3" w:rsidP="00CC25B3">
            <w:pPr>
              <w:spacing w:after="0" w:line="240" w:lineRule="auto"/>
              <w:jc w:val="both"/>
              <w:rPr>
                <w:rFonts w:ascii="Times New Roman" w:eastAsia="Times New Roman" w:hAnsi="Times New Roman" w:cs="Times New Roman"/>
                <w:sz w:val="24"/>
                <w:szCs w:val="24"/>
                <w:lang w:eastAsia="en-CA"/>
              </w:rPr>
            </w:pPr>
            <w:r w:rsidRPr="00CC25B3">
              <w:rPr>
                <w:rFonts w:ascii="Times New Roman" w:eastAsia="Times New Roman" w:hAnsi="Times New Roman" w:cs="Times New Roman"/>
                <w:b/>
                <w:bCs/>
                <w:i/>
                <w:iCs/>
                <w:color w:val="000000"/>
                <w:sz w:val="24"/>
                <w:szCs w:val="24"/>
                <w:lang w:eastAsia="en-CA"/>
              </w:rPr>
              <w:t>Status of Funding</w:t>
            </w:r>
          </w:p>
        </w:tc>
      </w:tr>
      <w:tr w:rsidR="00CC25B3" w:rsidRPr="00CC25B3" w14:paraId="457E827D" w14:textId="77777777" w:rsidTr="0020438B">
        <w:trPr>
          <w:trHeight w:val="252"/>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78C69D2F" w14:textId="2276D04E" w:rsidR="00CC25B3" w:rsidRPr="00CC25B3" w:rsidRDefault="00CC25B3" w:rsidP="00CC25B3">
            <w:pPr>
              <w:spacing w:after="0" w:line="240" w:lineRule="auto"/>
              <w:rPr>
                <w:rFonts w:ascii="Times New Roman" w:eastAsia="Times New Roman" w:hAnsi="Times New Roman" w:cs="Times New Roman"/>
                <w:sz w:val="24"/>
                <w:szCs w:val="24"/>
                <w:lang w:eastAsia="en-CA"/>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14:paraId="7688F999" w14:textId="0C0556D3" w:rsidR="00CC25B3" w:rsidRPr="00CC25B3" w:rsidRDefault="00CC25B3" w:rsidP="00CC25B3">
            <w:pPr>
              <w:spacing w:after="0" w:line="240" w:lineRule="auto"/>
              <w:rPr>
                <w:rFonts w:ascii="Times New Roman" w:eastAsia="Times New Roman" w:hAnsi="Times New Roman" w:cs="Times New Roman"/>
                <w:sz w:val="24"/>
                <w:szCs w:val="24"/>
                <w:lang w:eastAsia="en-CA"/>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7FDC6794" w14:textId="680E85F7" w:rsidR="00CC25B3" w:rsidRPr="00CC25B3" w:rsidRDefault="00CC25B3" w:rsidP="00CC25B3">
            <w:pPr>
              <w:spacing w:after="0" w:line="240" w:lineRule="auto"/>
              <w:rPr>
                <w:rFonts w:ascii="Times New Roman" w:eastAsia="Times New Roman" w:hAnsi="Times New Roman" w:cs="Times New Roman"/>
                <w:sz w:val="24"/>
                <w:szCs w:val="24"/>
                <w:lang w:eastAsia="en-CA"/>
              </w:rPr>
            </w:pPr>
          </w:p>
        </w:tc>
      </w:tr>
      <w:tr w:rsidR="00CC25B3" w:rsidRPr="00CC25B3" w14:paraId="660AE6AB" w14:textId="77777777" w:rsidTr="0020438B">
        <w:trPr>
          <w:trHeight w:val="301"/>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2160DAA4" w14:textId="432209EA" w:rsidR="00CC25B3" w:rsidRPr="00CC25B3" w:rsidRDefault="00CC25B3" w:rsidP="00CC25B3">
            <w:pPr>
              <w:spacing w:after="0" w:line="240" w:lineRule="auto"/>
              <w:rPr>
                <w:rFonts w:ascii="Times New Roman" w:eastAsia="Times New Roman" w:hAnsi="Times New Roman" w:cs="Times New Roman"/>
                <w:sz w:val="24"/>
                <w:szCs w:val="24"/>
                <w:lang w:eastAsia="en-CA"/>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1BB08844" w14:textId="43E08111" w:rsidR="00CC25B3" w:rsidRPr="00CC25B3" w:rsidRDefault="00CC25B3" w:rsidP="00CC25B3">
            <w:pPr>
              <w:spacing w:after="0" w:line="240" w:lineRule="auto"/>
              <w:rPr>
                <w:rFonts w:ascii="Times New Roman" w:eastAsia="Times New Roman" w:hAnsi="Times New Roman" w:cs="Times New Roman"/>
                <w:sz w:val="24"/>
                <w:szCs w:val="24"/>
                <w:lang w:eastAsia="en-CA"/>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5E686581" w14:textId="10364520" w:rsidR="00CC25B3" w:rsidRPr="00CC25B3" w:rsidRDefault="00CC25B3" w:rsidP="00CC25B3">
            <w:pPr>
              <w:spacing w:after="0" w:line="240" w:lineRule="auto"/>
              <w:rPr>
                <w:rFonts w:ascii="Times New Roman" w:eastAsia="Times New Roman" w:hAnsi="Times New Roman" w:cs="Times New Roman"/>
                <w:sz w:val="24"/>
                <w:szCs w:val="24"/>
                <w:lang w:eastAsia="en-CA"/>
              </w:rPr>
            </w:pPr>
          </w:p>
        </w:tc>
      </w:tr>
      <w:tr w:rsidR="00CC25B3" w:rsidRPr="00CC25B3" w14:paraId="68249A0A" w14:textId="77777777" w:rsidTr="0020438B">
        <w:trPr>
          <w:trHeight w:val="301"/>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4B402209" w14:textId="0BE33E16" w:rsidR="00CC25B3" w:rsidRPr="00CC25B3" w:rsidRDefault="00CC25B3" w:rsidP="00CC25B3">
            <w:pPr>
              <w:spacing w:after="0" w:line="240" w:lineRule="auto"/>
              <w:rPr>
                <w:rFonts w:ascii="Times New Roman" w:eastAsia="Times New Roman" w:hAnsi="Times New Roman" w:cs="Times New Roman"/>
                <w:sz w:val="24"/>
                <w:szCs w:val="24"/>
                <w:lang w:eastAsia="en-CA"/>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76668D08" w14:textId="16C44DA8" w:rsidR="00CC25B3" w:rsidRPr="00CC25B3" w:rsidRDefault="00CC25B3" w:rsidP="00CC25B3">
            <w:pPr>
              <w:spacing w:after="0" w:line="240" w:lineRule="auto"/>
              <w:rPr>
                <w:rFonts w:ascii="Times New Roman" w:eastAsia="Times New Roman" w:hAnsi="Times New Roman" w:cs="Times New Roman"/>
                <w:sz w:val="24"/>
                <w:szCs w:val="24"/>
                <w:lang w:eastAsia="en-CA"/>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573D5CF9" w14:textId="0D06A1CA" w:rsidR="00CC25B3" w:rsidRPr="00CC25B3" w:rsidRDefault="00CC25B3" w:rsidP="00CC25B3">
            <w:pPr>
              <w:spacing w:after="0" w:line="240" w:lineRule="auto"/>
              <w:rPr>
                <w:rFonts w:ascii="Times New Roman" w:eastAsia="Times New Roman" w:hAnsi="Times New Roman" w:cs="Times New Roman"/>
                <w:sz w:val="24"/>
                <w:szCs w:val="24"/>
                <w:lang w:eastAsia="en-CA"/>
              </w:rPr>
            </w:pPr>
          </w:p>
        </w:tc>
      </w:tr>
      <w:tr w:rsidR="00CC25B3" w:rsidRPr="00CC25B3" w14:paraId="3995A732" w14:textId="77777777" w:rsidTr="0020438B">
        <w:trPr>
          <w:trHeight w:val="301"/>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5F366CD0" w14:textId="27D190EF" w:rsidR="00CC25B3" w:rsidRPr="00CC25B3" w:rsidRDefault="00CC25B3" w:rsidP="00CC25B3">
            <w:pPr>
              <w:spacing w:after="0" w:line="240" w:lineRule="auto"/>
              <w:rPr>
                <w:rFonts w:ascii="Times New Roman" w:eastAsia="Times New Roman" w:hAnsi="Times New Roman" w:cs="Times New Roman"/>
                <w:sz w:val="24"/>
                <w:szCs w:val="24"/>
                <w:lang w:eastAsia="en-CA"/>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45F95914" w14:textId="03E3EFC4" w:rsidR="00CC25B3" w:rsidRPr="00CC25B3" w:rsidRDefault="00CC25B3" w:rsidP="00CC25B3">
            <w:pPr>
              <w:spacing w:after="0" w:line="240" w:lineRule="auto"/>
              <w:rPr>
                <w:rFonts w:ascii="Times New Roman" w:eastAsia="Times New Roman" w:hAnsi="Times New Roman" w:cs="Times New Roman"/>
                <w:sz w:val="24"/>
                <w:szCs w:val="24"/>
                <w:lang w:eastAsia="en-CA"/>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09DB353A" w14:textId="52796898" w:rsidR="00CC25B3" w:rsidRPr="00CC25B3" w:rsidRDefault="00CC25B3" w:rsidP="00CC25B3">
            <w:pPr>
              <w:spacing w:after="0" w:line="240" w:lineRule="auto"/>
              <w:rPr>
                <w:rFonts w:ascii="Times New Roman" w:eastAsia="Times New Roman" w:hAnsi="Times New Roman" w:cs="Times New Roman"/>
                <w:sz w:val="24"/>
                <w:szCs w:val="24"/>
                <w:lang w:eastAsia="en-CA"/>
              </w:rPr>
            </w:pPr>
          </w:p>
        </w:tc>
      </w:tr>
      <w:tr w:rsidR="00CC25B3" w:rsidRPr="00CC25B3" w14:paraId="026E4C1E" w14:textId="77777777" w:rsidTr="0020438B">
        <w:trPr>
          <w:trHeight w:val="301"/>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3D3BFAB0" w14:textId="2DB1EA7B" w:rsidR="00CC25B3" w:rsidRPr="00CC25B3" w:rsidRDefault="00CC25B3" w:rsidP="00CC25B3">
            <w:pPr>
              <w:spacing w:after="0" w:line="240" w:lineRule="auto"/>
              <w:rPr>
                <w:rFonts w:ascii="Times New Roman" w:eastAsia="Times New Roman" w:hAnsi="Times New Roman" w:cs="Times New Roman"/>
                <w:sz w:val="24"/>
                <w:szCs w:val="24"/>
                <w:lang w:eastAsia="en-CA"/>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410CFD64" w14:textId="5A71DB7D" w:rsidR="00CC25B3" w:rsidRPr="00CC25B3" w:rsidRDefault="00CC25B3" w:rsidP="00CC25B3">
            <w:pPr>
              <w:spacing w:after="0" w:line="240" w:lineRule="auto"/>
              <w:rPr>
                <w:rFonts w:ascii="Times New Roman" w:eastAsia="Times New Roman" w:hAnsi="Times New Roman" w:cs="Times New Roman"/>
                <w:sz w:val="24"/>
                <w:szCs w:val="24"/>
                <w:lang w:eastAsia="en-CA"/>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2A61BBCC" w14:textId="16AE817D" w:rsidR="00CC25B3" w:rsidRPr="00CC25B3" w:rsidRDefault="00CC25B3" w:rsidP="00CC25B3">
            <w:pPr>
              <w:spacing w:after="0" w:line="240" w:lineRule="auto"/>
              <w:rPr>
                <w:rFonts w:ascii="Times New Roman" w:eastAsia="Times New Roman" w:hAnsi="Times New Roman" w:cs="Times New Roman"/>
                <w:sz w:val="24"/>
                <w:szCs w:val="24"/>
                <w:lang w:eastAsia="en-CA"/>
              </w:rPr>
            </w:pPr>
          </w:p>
        </w:tc>
      </w:tr>
      <w:tr w:rsidR="00CC25B3" w:rsidRPr="00CC25B3" w14:paraId="05F03953" w14:textId="77777777" w:rsidTr="0020438B">
        <w:trPr>
          <w:trHeight w:val="301"/>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5C6AC78E" w14:textId="1D7D395E" w:rsidR="00CC25B3" w:rsidRPr="00CC25B3" w:rsidRDefault="00CC25B3" w:rsidP="00CC25B3">
            <w:pPr>
              <w:spacing w:after="0" w:line="240" w:lineRule="auto"/>
              <w:rPr>
                <w:rFonts w:ascii="Times New Roman" w:eastAsia="Times New Roman" w:hAnsi="Times New Roman" w:cs="Times New Roman"/>
                <w:sz w:val="24"/>
                <w:szCs w:val="24"/>
                <w:lang w:eastAsia="en-CA"/>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07767652" w14:textId="5CFE2778" w:rsidR="00CC25B3" w:rsidRPr="00CC25B3" w:rsidRDefault="00CC25B3" w:rsidP="00CC25B3">
            <w:pPr>
              <w:spacing w:after="0" w:line="240" w:lineRule="auto"/>
              <w:rPr>
                <w:rFonts w:ascii="Times New Roman" w:eastAsia="Times New Roman" w:hAnsi="Times New Roman" w:cs="Times New Roman"/>
                <w:sz w:val="24"/>
                <w:szCs w:val="24"/>
                <w:lang w:eastAsia="en-CA"/>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66A5E933" w14:textId="3FAA4BF6" w:rsidR="00CC25B3" w:rsidRPr="00CC25B3" w:rsidRDefault="00CC25B3" w:rsidP="00CC25B3">
            <w:pPr>
              <w:spacing w:after="0" w:line="240" w:lineRule="auto"/>
              <w:rPr>
                <w:rFonts w:ascii="Times New Roman" w:eastAsia="Times New Roman" w:hAnsi="Times New Roman" w:cs="Times New Roman"/>
                <w:sz w:val="24"/>
                <w:szCs w:val="24"/>
                <w:lang w:eastAsia="en-CA"/>
              </w:rPr>
            </w:pPr>
          </w:p>
        </w:tc>
      </w:tr>
    </w:tbl>
    <w:p w14:paraId="4BB60C6C" w14:textId="77777777" w:rsidR="0020438B" w:rsidRPr="00AC353F" w:rsidRDefault="0020438B" w:rsidP="00CC25B3">
      <w:pPr>
        <w:spacing w:line="240" w:lineRule="auto"/>
        <w:rPr>
          <w:rFonts w:ascii="Times New Roman" w:eastAsia="Times New Roman" w:hAnsi="Times New Roman" w:cs="Times New Roman"/>
          <w:color w:val="000000"/>
          <w:sz w:val="24"/>
          <w:szCs w:val="24"/>
          <w:lang w:eastAsia="en-CA"/>
        </w:rPr>
      </w:pPr>
    </w:p>
    <w:p w14:paraId="1169D3D1" w14:textId="77777777" w:rsidR="0020438B" w:rsidRPr="00AC353F" w:rsidRDefault="0020438B" w:rsidP="00CC25B3">
      <w:pPr>
        <w:spacing w:line="240" w:lineRule="auto"/>
        <w:rPr>
          <w:rFonts w:ascii="Times New Roman" w:eastAsia="Times New Roman" w:hAnsi="Times New Roman" w:cs="Times New Roman"/>
          <w:color w:val="000000"/>
          <w:sz w:val="24"/>
          <w:szCs w:val="24"/>
          <w:lang w:eastAsia="en-CA"/>
        </w:rPr>
      </w:pPr>
    </w:p>
    <w:p w14:paraId="3FD4D923" w14:textId="77777777" w:rsidR="0020438B" w:rsidRPr="00AC353F" w:rsidRDefault="0020438B" w:rsidP="00CC25B3">
      <w:pPr>
        <w:spacing w:line="240" w:lineRule="auto"/>
        <w:rPr>
          <w:rFonts w:ascii="Times New Roman" w:eastAsia="Times New Roman" w:hAnsi="Times New Roman" w:cs="Times New Roman"/>
          <w:color w:val="000000"/>
          <w:sz w:val="24"/>
          <w:szCs w:val="24"/>
          <w:lang w:eastAsia="en-CA"/>
        </w:rPr>
      </w:pPr>
    </w:p>
    <w:p w14:paraId="4A5029FB" w14:textId="77777777" w:rsidR="0020438B" w:rsidRPr="00AC353F" w:rsidRDefault="0020438B" w:rsidP="00CC25B3">
      <w:pPr>
        <w:spacing w:line="240" w:lineRule="auto"/>
        <w:rPr>
          <w:rFonts w:ascii="Times New Roman" w:eastAsia="Times New Roman" w:hAnsi="Times New Roman" w:cs="Times New Roman"/>
          <w:color w:val="000000"/>
          <w:sz w:val="24"/>
          <w:szCs w:val="24"/>
          <w:lang w:eastAsia="en-CA"/>
        </w:rPr>
      </w:pPr>
    </w:p>
    <w:p w14:paraId="18E8DC5A" w14:textId="77777777" w:rsidR="0020438B" w:rsidRPr="00AC353F" w:rsidRDefault="0020438B" w:rsidP="00CC25B3">
      <w:pPr>
        <w:spacing w:line="240" w:lineRule="auto"/>
        <w:rPr>
          <w:rFonts w:ascii="Times New Roman" w:eastAsia="Times New Roman" w:hAnsi="Times New Roman" w:cs="Times New Roman"/>
          <w:color w:val="000000"/>
          <w:sz w:val="24"/>
          <w:szCs w:val="24"/>
          <w:lang w:eastAsia="en-CA"/>
        </w:rPr>
      </w:pPr>
    </w:p>
    <w:p w14:paraId="7852F1D8" w14:textId="77777777" w:rsidR="0020438B" w:rsidRPr="00AC353F" w:rsidRDefault="0020438B" w:rsidP="00CC25B3">
      <w:pPr>
        <w:spacing w:line="240" w:lineRule="auto"/>
        <w:rPr>
          <w:rFonts w:ascii="Times New Roman" w:eastAsia="Times New Roman" w:hAnsi="Times New Roman" w:cs="Times New Roman"/>
          <w:color w:val="000000"/>
          <w:sz w:val="24"/>
          <w:szCs w:val="24"/>
          <w:lang w:eastAsia="en-CA"/>
        </w:rPr>
      </w:pPr>
    </w:p>
    <w:p w14:paraId="371E3FC9" w14:textId="77777777" w:rsidR="0020438B" w:rsidRPr="00AC353F" w:rsidRDefault="0020438B" w:rsidP="00CC25B3">
      <w:pPr>
        <w:spacing w:line="240" w:lineRule="auto"/>
        <w:rPr>
          <w:rFonts w:ascii="Times New Roman" w:eastAsia="Times New Roman" w:hAnsi="Times New Roman" w:cs="Times New Roman"/>
          <w:color w:val="000000"/>
          <w:sz w:val="24"/>
          <w:szCs w:val="24"/>
          <w:lang w:eastAsia="en-CA"/>
        </w:rPr>
      </w:pPr>
    </w:p>
    <w:p w14:paraId="76B6FA46" w14:textId="77777777" w:rsidR="0020438B" w:rsidRPr="00AC353F" w:rsidRDefault="0020438B" w:rsidP="00CC25B3">
      <w:pPr>
        <w:spacing w:line="240" w:lineRule="auto"/>
        <w:rPr>
          <w:rFonts w:ascii="Times New Roman" w:eastAsia="Times New Roman" w:hAnsi="Times New Roman" w:cs="Times New Roman"/>
          <w:color w:val="000000"/>
          <w:sz w:val="24"/>
          <w:szCs w:val="24"/>
          <w:lang w:eastAsia="en-CA"/>
        </w:rPr>
      </w:pPr>
    </w:p>
    <w:p w14:paraId="416EB338" w14:textId="6F811C8D" w:rsidR="00AC353F" w:rsidRDefault="00AC353F" w:rsidP="00CC25B3">
      <w:pPr>
        <w:spacing w:line="240" w:lineRule="auto"/>
        <w:rPr>
          <w:rFonts w:ascii="Times New Roman" w:eastAsia="Times New Roman" w:hAnsi="Times New Roman" w:cs="Times New Roman"/>
          <w:color w:val="000000"/>
          <w:sz w:val="24"/>
          <w:szCs w:val="24"/>
          <w:lang w:eastAsia="en-CA"/>
        </w:rPr>
      </w:pPr>
    </w:p>
    <w:p w14:paraId="473132C0" w14:textId="4574CE62" w:rsidR="00F45139" w:rsidRDefault="00F45139" w:rsidP="00CC25B3">
      <w:pPr>
        <w:spacing w:line="240" w:lineRule="auto"/>
        <w:rPr>
          <w:rFonts w:ascii="Times New Roman" w:eastAsia="Times New Roman" w:hAnsi="Times New Roman" w:cs="Times New Roman"/>
          <w:color w:val="000000"/>
          <w:sz w:val="24"/>
          <w:szCs w:val="24"/>
          <w:lang w:eastAsia="en-CA"/>
        </w:rPr>
      </w:pPr>
    </w:p>
    <w:p w14:paraId="2D1E6F40" w14:textId="039EC870" w:rsidR="00F45139" w:rsidRDefault="00F45139" w:rsidP="00CC25B3">
      <w:pPr>
        <w:spacing w:line="240" w:lineRule="auto"/>
        <w:rPr>
          <w:rFonts w:ascii="Times New Roman" w:eastAsia="Times New Roman" w:hAnsi="Times New Roman" w:cs="Times New Roman"/>
          <w:color w:val="000000"/>
          <w:sz w:val="24"/>
          <w:szCs w:val="24"/>
          <w:lang w:eastAsia="en-CA"/>
        </w:rPr>
      </w:pPr>
    </w:p>
    <w:p w14:paraId="7D7C3086" w14:textId="205E7B98" w:rsidR="00F45139" w:rsidRDefault="00F45139" w:rsidP="00CC25B3">
      <w:pPr>
        <w:spacing w:line="240" w:lineRule="auto"/>
        <w:rPr>
          <w:rFonts w:ascii="Times New Roman" w:eastAsia="Times New Roman" w:hAnsi="Times New Roman" w:cs="Times New Roman"/>
          <w:color w:val="000000"/>
          <w:sz w:val="24"/>
          <w:szCs w:val="24"/>
          <w:lang w:eastAsia="en-CA"/>
        </w:rPr>
      </w:pPr>
    </w:p>
    <w:p w14:paraId="63B833E2" w14:textId="2CAB51C0" w:rsidR="00F45139" w:rsidRDefault="00F45139" w:rsidP="00CC25B3">
      <w:pPr>
        <w:spacing w:line="240" w:lineRule="auto"/>
        <w:rPr>
          <w:rFonts w:ascii="Times New Roman" w:eastAsia="Times New Roman" w:hAnsi="Times New Roman" w:cs="Times New Roman"/>
          <w:color w:val="000000"/>
          <w:sz w:val="24"/>
          <w:szCs w:val="24"/>
          <w:lang w:eastAsia="en-CA"/>
        </w:rPr>
      </w:pPr>
    </w:p>
    <w:p w14:paraId="436BF4C3" w14:textId="77777777" w:rsidR="00F45139" w:rsidRPr="00AC353F" w:rsidRDefault="00F45139" w:rsidP="00CC25B3">
      <w:pPr>
        <w:spacing w:line="240" w:lineRule="auto"/>
        <w:rPr>
          <w:rFonts w:ascii="Times New Roman" w:eastAsia="Times New Roman" w:hAnsi="Times New Roman" w:cs="Times New Roman"/>
          <w:color w:val="000000"/>
          <w:sz w:val="24"/>
          <w:szCs w:val="24"/>
          <w:lang w:eastAsia="en-CA"/>
        </w:rPr>
      </w:pPr>
    </w:p>
    <w:p w14:paraId="443ACDF3" w14:textId="1532302C" w:rsidR="00CC25B3" w:rsidRPr="00CC25B3" w:rsidRDefault="00CC25B3" w:rsidP="00CC25B3">
      <w:pPr>
        <w:spacing w:line="240" w:lineRule="auto"/>
        <w:rPr>
          <w:rFonts w:ascii="Times New Roman" w:eastAsia="Times New Roman" w:hAnsi="Times New Roman" w:cs="Times New Roman"/>
          <w:b/>
          <w:bCs/>
          <w:sz w:val="24"/>
          <w:szCs w:val="24"/>
          <w:lang w:eastAsia="en-CA"/>
        </w:rPr>
      </w:pPr>
      <w:r w:rsidRPr="00CC25B3">
        <w:rPr>
          <w:rFonts w:ascii="Times New Roman" w:eastAsia="Times New Roman" w:hAnsi="Times New Roman" w:cs="Times New Roman"/>
          <w:b/>
          <w:bCs/>
          <w:color w:val="000000"/>
          <w:sz w:val="24"/>
          <w:szCs w:val="24"/>
          <w:lang w:eastAsia="en-CA"/>
        </w:rPr>
        <w:lastRenderedPageBreak/>
        <w:t>Project Timeline</w:t>
      </w:r>
    </w:p>
    <w:tbl>
      <w:tblPr>
        <w:tblW w:w="0" w:type="auto"/>
        <w:tblCellMar>
          <w:top w:w="15" w:type="dxa"/>
          <w:left w:w="15" w:type="dxa"/>
          <w:bottom w:w="15" w:type="dxa"/>
          <w:right w:w="15" w:type="dxa"/>
        </w:tblCellMar>
        <w:tblLook w:val="04A0" w:firstRow="1" w:lastRow="0" w:firstColumn="1" w:lastColumn="0" w:noHBand="0" w:noVBand="1"/>
      </w:tblPr>
      <w:tblGrid>
        <w:gridCol w:w="5231"/>
        <w:gridCol w:w="4129"/>
      </w:tblGrid>
      <w:tr w:rsidR="00CC25B3" w:rsidRPr="00CC25B3" w14:paraId="3ACF56DB" w14:textId="77777777" w:rsidTr="00CC25B3">
        <w:trPr>
          <w:trHeight w:val="1112"/>
        </w:trPr>
        <w:tc>
          <w:tcPr>
            <w:tcW w:w="0" w:type="auto"/>
            <w:gridSpan w:val="2"/>
            <w:tcBorders>
              <w:top w:val="single" w:sz="4" w:space="0" w:color="BFBFBF"/>
              <w:bottom w:val="single" w:sz="4" w:space="0" w:color="BFBFBF"/>
            </w:tcBorders>
            <w:tcMar>
              <w:top w:w="0" w:type="dxa"/>
              <w:left w:w="108" w:type="dxa"/>
              <w:bottom w:w="0" w:type="dxa"/>
              <w:right w:w="108" w:type="dxa"/>
            </w:tcMar>
            <w:vAlign w:val="center"/>
            <w:hideMark/>
          </w:tcPr>
          <w:p w14:paraId="1EFBBEB1" w14:textId="77777777" w:rsidR="00CC25B3" w:rsidRPr="00CC25B3" w:rsidRDefault="00CC25B3" w:rsidP="00CC25B3">
            <w:pPr>
              <w:spacing w:after="0" w:line="240" w:lineRule="auto"/>
              <w:rPr>
                <w:rFonts w:ascii="Times New Roman" w:eastAsia="Times New Roman" w:hAnsi="Times New Roman" w:cs="Times New Roman"/>
                <w:sz w:val="24"/>
                <w:szCs w:val="24"/>
                <w:lang w:eastAsia="en-CA"/>
              </w:rPr>
            </w:pPr>
            <w:r w:rsidRPr="00CC25B3">
              <w:rPr>
                <w:rFonts w:ascii="Times New Roman" w:eastAsia="Times New Roman" w:hAnsi="Times New Roman" w:cs="Times New Roman"/>
                <w:color w:val="000000"/>
                <w:sz w:val="24"/>
                <w:szCs w:val="24"/>
                <w:lang w:eastAsia="en-CA"/>
              </w:rPr>
              <w:t xml:space="preserve">Please provide a timeline of when you expect to carry out activities from the Project Overview above. </w:t>
            </w:r>
            <w:r w:rsidRPr="00CC25B3">
              <w:rPr>
                <w:rFonts w:ascii="Times New Roman" w:eastAsia="Times New Roman" w:hAnsi="Times New Roman" w:cs="Times New Roman"/>
                <w:i/>
                <w:iCs/>
                <w:color w:val="000000"/>
                <w:sz w:val="24"/>
                <w:szCs w:val="24"/>
                <w:lang w:eastAsia="en-CA"/>
              </w:rPr>
              <w:t>Note: Project activities can be short term or longer term, but must be completed by, with all funds spent, on or before March 31, 2021. </w:t>
            </w:r>
          </w:p>
        </w:tc>
      </w:tr>
      <w:tr w:rsidR="00CC25B3" w:rsidRPr="00CC25B3" w14:paraId="42E270F0" w14:textId="77777777" w:rsidTr="00CC25B3">
        <w:trPr>
          <w:trHeight w:val="687"/>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14:paraId="3F43DF22" w14:textId="77777777" w:rsidR="00CC25B3" w:rsidRPr="00CC25B3" w:rsidRDefault="00CC25B3" w:rsidP="00CC25B3">
            <w:pPr>
              <w:spacing w:after="0" w:line="240" w:lineRule="auto"/>
              <w:rPr>
                <w:rFonts w:ascii="Times New Roman" w:eastAsia="Times New Roman" w:hAnsi="Times New Roman" w:cs="Times New Roman"/>
                <w:sz w:val="24"/>
                <w:szCs w:val="24"/>
                <w:lang w:eastAsia="en-CA"/>
              </w:rPr>
            </w:pPr>
            <w:r w:rsidRPr="00CC25B3">
              <w:rPr>
                <w:rFonts w:ascii="Times New Roman" w:eastAsia="Times New Roman" w:hAnsi="Times New Roman" w:cs="Times New Roman"/>
                <w:b/>
                <w:bCs/>
                <w:color w:val="000000"/>
                <w:sz w:val="24"/>
                <w:szCs w:val="24"/>
                <w:lang w:eastAsia="en-CA"/>
              </w:rPr>
              <w:t>Proposed Project Activities</w:t>
            </w: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14:paraId="29D3F172" w14:textId="77777777" w:rsidR="00CC25B3" w:rsidRPr="00CC25B3" w:rsidRDefault="00CC25B3" w:rsidP="00CC25B3">
            <w:pPr>
              <w:spacing w:after="0" w:line="240" w:lineRule="auto"/>
              <w:rPr>
                <w:rFonts w:ascii="Times New Roman" w:eastAsia="Times New Roman" w:hAnsi="Times New Roman" w:cs="Times New Roman"/>
                <w:sz w:val="24"/>
                <w:szCs w:val="24"/>
                <w:lang w:eastAsia="en-CA"/>
              </w:rPr>
            </w:pPr>
            <w:r w:rsidRPr="00CC25B3">
              <w:rPr>
                <w:rFonts w:ascii="Times New Roman" w:eastAsia="Times New Roman" w:hAnsi="Times New Roman" w:cs="Times New Roman"/>
                <w:b/>
                <w:bCs/>
                <w:color w:val="000000"/>
                <w:sz w:val="24"/>
                <w:szCs w:val="24"/>
                <w:lang w:eastAsia="en-CA"/>
              </w:rPr>
              <w:t>Estimated Timeline</w:t>
            </w:r>
          </w:p>
        </w:tc>
      </w:tr>
      <w:tr w:rsidR="00CC25B3" w:rsidRPr="00CC25B3" w14:paraId="193C2241" w14:textId="77777777" w:rsidTr="0020438B">
        <w:trPr>
          <w:trHeight w:val="679"/>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04138ED1" w14:textId="5AC0CDD6" w:rsidR="00CC25B3" w:rsidRPr="00CC25B3" w:rsidRDefault="00CC25B3" w:rsidP="00CC25B3">
            <w:pPr>
              <w:spacing w:after="0" w:line="240" w:lineRule="auto"/>
              <w:rPr>
                <w:rFonts w:ascii="Times New Roman" w:eastAsia="Times New Roman" w:hAnsi="Times New Roman" w:cs="Times New Roman"/>
                <w:sz w:val="24"/>
                <w:szCs w:val="24"/>
                <w:lang w:eastAsia="en-CA"/>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7D5AA36A" w14:textId="0A34A362" w:rsidR="00CC25B3" w:rsidRPr="00CC25B3" w:rsidRDefault="00CC25B3" w:rsidP="00CC25B3">
            <w:pPr>
              <w:spacing w:after="0" w:line="240" w:lineRule="auto"/>
              <w:rPr>
                <w:rFonts w:ascii="Times New Roman" w:eastAsia="Times New Roman" w:hAnsi="Times New Roman" w:cs="Times New Roman"/>
                <w:sz w:val="24"/>
                <w:szCs w:val="24"/>
                <w:lang w:eastAsia="en-CA"/>
              </w:rPr>
            </w:pPr>
          </w:p>
        </w:tc>
      </w:tr>
      <w:tr w:rsidR="00CC25B3" w:rsidRPr="00CC25B3" w14:paraId="67B40D29" w14:textId="77777777" w:rsidTr="0020438B">
        <w:trPr>
          <w:trHeight w:val="679"/>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32FADE1F" w14:textId="31A5749E" w:rsidR="00CC25B3" w:rsidRPr="00CC25B3" w:rsidRDefault="00CC25B3" w:rsidP="00CC25B3">
            <w:pPr>
              <w:spacing w:after="0" w:line="240" w:lineRule="auto"/>
              <w:rPr>
                <w:rFonts w:ascii="Times New Roman" w:eastAsia="Times New Roman" w:hAnsi="Times New Roman" w:cs="Times New Roman"/>
                <w:sz w:val="24"/>
                <w:szCs w:val="24"/>
                <w:lang w:eastAsia="en-CA"/>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5D28222D" w14:textId="206CAB8A" w:rsidR="00CC25B3" w:rsidRPr="00CC25B3" w:rsidRDefault="00CC25B3" w:rsidP="00CC25B3">
            <w:pPr>
              <w:spacing w:after="0" w:line="240" w:lineRule="auto"/>
              <w:rPr>
                <w:rFonts w:ascii="Times New Roman" w:eastAsia="Times New Roman" w:hAnsi="Times New Roman" w:cs="Times New Roman"/>
                <w:sz w:val="24"/>
                <w:szCs w:val="24"/>
                <w:lang w:eastAsia="en-CA"/>
              </w:rPr>
            </w:pPr>
          </w:p>
        </w:tc>
      </w:tr>
      <w:tr w:rsidR="00CC25B3" w:rsidRPr="00CC25B3" w14:paraId="72C73F88" w14:textId="77777777" w:rsidTr="0020438B">
        <w:trPr>
          <w:trHeight w:val="679"/>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0169BE8E" w14:textId="33779E20" w:rsidR="00CC25B3" w:rsidRPr="00CC25B3" w:rsidRDefault="00CC25B3" w:rsidP="00CC25B3">
            <w:pPr>
              <w:spacing w:after="0" w:line="240" w:lineRule="auto"/>
              <w:rPr>
                <w:rFonts w:ascii="Times New Roman" w:eastAsia="Times New Roman" w:hAnsi="Times New Roman" w:cs="Times New Roman"/>
                <w:sz w:val="24"/>
                <w:szCs w:val="24"/>
                <w:lang w:eastAsia="en-CA"/>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50C00D33" w14:textId="03FD84CF" w:rsidR="00CC25B3" w:rsidRPr="00CC25B3" w:rsidRDefault="00CC25B3" w:rsidP="00CC25B3">
            <w:pPr>
              <w:spacing w:after="0" w:line="240" w:lineRule="auto"/>
              <w:rPr>
                <w:rFonts w:ascii="Times New Roman" w:eastAsia="Times New Roman" w:hAnsi="Times New Roman" w:cs="Times New Roman"/>
                <w:sz w:val="24"/>
                <w:szCs w:val="24"/>
                <w:lang w:eastAsia="en-CA"/>
              </w:rPr>
            </w:pPr>
          </w:p>
        </w:tc>
      </w:tr>
      <w:tr w:rsidR="00CC25B3" w:rsidRPr="00CC25B3" w14:paraId="11602FD0" w14:textId="77777777" w:rsidTr="0020438B">
        <w:trPr>
          <w:trHeight w:val="679"/>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60DD4030" w14:textId="0EFA0B78" w:rsidR="00CC25B3" w:rsidRPr="00CC25B3" w:rsidRDefault="00CC25B3" w:rsidP="00CC25B3">
            <w:pPr>
              <w:spacing w:after="0" w:line="240" w:lineRule="auto"/>
              <w:rPr>
                <w:rFonts w:ascii="Times New Roman" w:eastAsia="Times New Roman" w:hAnsi="Times New Roman" w:cs="Times New Roman"/>
                <w:sz w:val="24"/>
                <w:szCs w:val="24"/>
                <w:lang w:eastAsia="en-CA"/>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22F44DFA" w14:textId="2FDCAB1A" w:rsidR="00CC25B3" w:rsidRPr="00CC25B3" w:rsidRDefault="00CC25B3" w:rsidP="00CC25B3">
            <w:pPr>
              <w:spacing w:after="0" w:line="240" w:lineRule="auto"/>
              <w:rPr>
                <w:rFonts w:ascii="Times New Roman" w:eastAsia="Times New Roman" w:hAnsi="Times New Roman" w:cs="Times New Roman"/>
                <w:sz w:val="24"/>
                <w:szCs w:val="24"/>
                <w:lang w:eastAsia="en-CA"/>
              </w:rPr>
            </w:pPr>
          </w:p>
        </w:tc>
      </w:tr>
      <w:tr w:rsidR="00CC25B3" w:rsidRPr="00CC25B3" w14:paraId="170D9DF3" w14:textId="77777777" w:rsidTr="0020438B">
        <w:trPr>
          <w:trHeight w:val="679"/>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3216F6AF" w14:textId="2996A5E7" w:rsidR="00CC25B3" w:rsidRPr="00CC25B3" w:rsidRDefault="00CC25B3" w:rsidP="00CC25B3">
            <w:pPr>
              <w:spacing w:after="0" w:line="240" w:lineRule="auto"/>
              <w:rPr>
                <w:rFonts w:ascii="Times New Roman" w:eastAsia="Times New Roman" w:hAnsi="Times New Roman" w:cs="Times New Roman"/>
                <w:sz w:val="24"/>
                <w:szCs w:val="24"/>
                <w:lang w:eastAsia="en-CA"/>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3602734A" w14:textId="3F9CDD3C" w:rsidR="00CC25B3" w:rsidRPr="00CC25B3" w:rsidRDefault="00CC25B3" w:rsidP="00CC25B3">
            <w:pPr>
              <w:spacing w:after="0" w:line="240" w:lineRule="auto"/>
              <w:rPr>
                <w:rFonts w:ascii="Times New Roman" w:eastAsia="Times New Roman" w:hAnsi="Times New Roman" w:cs="Times New Roman"/>
                <w:sz w:val="24"/>
                <w:szCs w:val="24"/>
                <w:lang w:eastAsia="en-CA"/>
              </w:rPr>
            </w:pPr>
          </w:p>
        </w:tc>
      </w:tr>
      <w:tr w:rsidR="00CC25B3" w:rsidRPr="00CC25B3" w14:paraId="2BE99477" w14:textId="77777777" w:rsidTr="0020438B">
        <w:trPr>
          <w:trHeight w:val="679"/>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0071325F" w14:textId="1367684F" w:rsidR="00CC25B3" w:rsidRPr="00CC25B3" w:rsidRDefault="00CC25B3" w:rsidP="00CC25B3">
            <w:pPr>
              <w:spacing w:after="0" w:line="240" w:lineRule="auto"/>
              <w:rPr>
                <w:rFonts w:ascii="Times New Roman" w:eastAsia="Times New Roman" w:hAnsi="Times New Roman" w:cs="Times New Roman"/>
                <w:sz w:val="24"/>
                <w:szCs w:val="24"/>
                <w:lang w:eastAsia="en-CA"/>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11A617BE" w14:textId="7FE02A00" w:rsidR="00CC25B3" w:rsidRPr="00CC25B3" w:rsidRDefault="00CC25B3" w:rsidP="00CC25B3">
            <w:pPr>
              <w:spacing w:after="0" w:line="240" w:lineRule="auto"/>
              <w:rPr>
                <w:rFonts w:ascii="Times New Roman" w:eastAsia="Times New Roman" w:hAnsi="Times New Roman" w:cs="Times New Roman"/>
                <w:sz w:val="24"/>
                <w:szCs w:val="24"/>
                <w:lang w:eastAsia="en-CA"/>
              </w:rPr>
            </w:pPr>
          </w:p>
        </w:tc>
      </w:tr>
      <w:tr w:rsidR="00CC25B3" w:rsidRPr="00CC25B3" w14:paraId="2BE3925C" w14:textId="77777777" w:rsidTr="0020438B">
        <w:trPr>
          <w:trHeight w:val="679"/>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3AF1604D" w14:textId="01196CEE" w:rsidR="00CC25B3" w:rsidRPr="00CC25B3" w:rsidRDefault="00CC25B3" w:rsidP="00CC25B3">
            <w:pPr>
              <w:spacing w:after="0" w:line="240" w:lineRule="auto"/>
              <w:rPr>
                <w:rFonts w:ascii="Times New Roman" w:eastAsia="Times New Roman" w:hAnsi="Times New Roman" w:cs="Times New Roman"/>
                <w:sz w:val="24"/>
                <w:szCs w:val="24"/>
                <w:lang w:eastAsia="en-CA"/>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59083B9B" w14:textId="55B82EB8" w:rsidR="00CC25B3" w:rsidRPr="00CC25B3" w:rsidRDefault="00CC25B3" w:rsidP="00CC25B3">
            <w:pPr>
              <w:spacing w:after="0" w:line="240" w:lineRule="auto"/>
              <w:rPr>
                <w:rFonts w:ascii="Times New Roman" w:eastAsia="Times New Roman" w:hAnsi="Times New Roman" w:cs="Times New Roman"/>
                <w:sz w:val="24"/>
                <w:szCs w:val="24"/>
                <w:lang w:eastAsia="en-CA"/>
              </w:rPr>
            </w:pPr>
          </w:p>
        </w:tc>
      </w:tr>
      <w:tr w:rsidR="00CC25B3" w:rsidRPr="00CC25B3" w14:paraId="6DEA1480" w14:textId="77777777" w:rsidTr="0020438B">
        <w:trPr>
          <w:trHeight w:val="679"/>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5472A039" w14:textId="47748BDA" w:rsidR="00CC25B3" w:rsidRPr="00CC25B3" w:rsidRDefault="00CC25B3" w:rsidP="00CC25B3">
            <w:pPr>
              <w:spacing w:after="0" w:line="240" w:lineRule="auto"/>
              <w:rPr>
                <w:rFonts w:ascii="Times New Roman" w:eastAsia="Times New Roman" w:hAnsi="Times New Roman" w:cs="Times New Roman"/>
                <w:sz w:val="24"/>
                <w:szCs w:val="24"/>
                <w:lang w:eastAsia="en-CA"/>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4C798B84" w14:textId="15E53844" w:rsidR="00CC25B3" w:rsidRPr="00CC25B3" w:rsidRDefault="00CC25B3" w:rsidP="00CC25B3">
            <w:pPr>
              <w:spacing w:after="0" w:line="240" w:lineRule="auto"/>
              <w:rPr>
                <w:rFonts w:ascii="Times New Roman" w:eastAsia="Times New Roman" w:hAnsi="Times New Roman" w:cs="Times New Roman"/>
                <w:sz w:val="24"/>
                <w:szCs w:val="24"/>
                <w:lang w:eastAsia="en-CA"/>
              </w:rPr>
            </w:pPr>
          </w:p>
        </w:tc>
      </w:tr>
      <w:tr w:rsidR="00CC25B3" w:rsidRPr="00CC25B3" w14:paraId="53D1D60D" w14:textId="77777777" w:rsidTr="0020438B">
        <w:trPr>
          <w:trHeight w:val="679"/>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482172A1" w14:textId="5D25F62C" w:rsidR="00CC25B3" w:rsidRPr="00CC25B3" w:rsidRDefault="00CC25B3" w:rsidP="00CC25B3">
            <w:pPr>
              <w:spacing w:after="0" w:line="240" w:lineRule="auto"/>
              <w:rPr>
                <w:rFonts w:ascii="Times New Roman" w:eastAsia="Times New Roman" w:hAnsi="Times New Roman" w:cs="Times New Roman"/>
                <w:sz w:val="24"/>
                <w:szCs w:val="24"/>
                <w:lang w:eastAsia="en-CA"/>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46375557" w14:textId="15AC4001" w:rsidR="00CC25B3" w:rsidRPr="00CC25B3" w:rsidRDefault="00CC25B3" w:rsidP="00CC25B3">
            <w:pPr>
              <w:spacing w:after="0" w:line="240" w:lineRule="auto"/>
              <w:rPr>
                <w:rFonts w:ascii="Times New Roman" w:eastAsia="Times New Roman" w:hAnsi="Times New Roman" w:cs="Times New Roman"/>
                <w:sz w:val="24"/>
                <w:szCs w:val="24"/>
                <w:lang w:eastAsia="en-CA"/>
              </w:rPr>
            </w:pPr>
          </w:p>
        </w:tc>
      </w:tr>
      <w:tr w:rsidR="00CC25B3" w:rsidRPr="00CC25B3" w14:paraId="23C2C17B" w14:textId="77777777" w:rsidTr="0020438B">
        <w:trPr>
          <w:trHeight w:val="679"/>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340D9CB2" w14:textId="1461E255" w:rsidR="00CC25B3" w:rsidRPr="00CC25B3" w:rsidRDefault="00CC25B3" w:rsidP="00CC25B3">
            <w:pPr>
              <w:spacing w:after="0" w:line="240" w:lineRule="auto"/>
              <w:rPr>
                <w:rFonts w:ascii="Times New Roman" w:eastAsia="Times New Roman" w:hAnsi="Times New Roman" w:cs="Times New Roman"/>
                <w:sz w:val="24"/>
                <w:szCs w:val="24"/>
                <w:lang w:eastAsia="en-CA"/>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094128B1" w14:textId="0C201BCA" w:rsidR="00CC25B3" w:rsidRPr="00CC25B3" w:rsidRDefault="00CC25B3" w:rsidP="00CC25B3">
            <w:pPr>
              <w:spacing w:after="0" w:line="240" w:lineRule="auto"/>
              <w:rPr>
                <w:rFonts w:ascii="Times New Roman" w:eastAsia="Times New Roman" w:hAnsi="Times New Roman" w:cs="Times New Roman"/>
                <w:sz w:val="24"/>
                <w:szCs w:val="24"/>
                <w:lang w:eastAsia="en-CA"/>
              </w:rPr>
            </w:pPr>
          </w:p>
        </w:tc>
      </w:tr>
      <w:tr w:rsidR="00CC25B3" w:rsidRPr="00CC25B3" w14:paraId="2E323BAE" w14:textId="77777777" w:rsidTr="0020438B">
        <w:trPr>
          <w:trHeight w:val="679"/>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0185417C" w14:textId="0DBA71F5" w:rsidR="00CC25B3" w:rsidRPr="00CC25B3" w:rsidRDefault="00CC25B3" w:rsidP="00CC25B3">
            <w:pPr>
              <w:spacing w:after="0" w:line="240" w:lineRule="auto"/>
              <w:rPr>
                <w:rFonts w:ascii="Times New Roman" w:eastAsia="Times New Roman" w:hAnsi="Times New Roman" w:cs="Times New Roman"/>
                <w:sz w:val="24"/>
                <w:szCs w:val="24"/>
                <w:lang w:eastAsia="en-CA"/>
              </w:rPr>
            </w:pP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tcPr>
          <w:p w14:paraId="702DF58E" w14:textId="306AD6AD" w:rsidR="00CC25B3" w:rsidRPr="00CC25B3" w:rsidRDefault="00CC25B3" w:rsidP="00CC25B3">
            <w:pPr>
              <w:spacing w:after="0" w:line="240" w:lineRule="auto"/>
              <w:rPr>
                <w:rFonts w:ascii="Times New Roman" w:eastAsia="Times New Roman" w:hAnsi="Times New Roman" w:cs="Times New Roman"/>
                <w:sz w:val="24"/>
                <w:szCs w:val="24"/>
                <w:lang w:eastAsia="en-CA"/>
              </w:rPr>
            </w:pPr>
          </w:p>
        </w:tc>
      </w:tr>
      <w:tr w:rsidR="00CC25B3" w:rsidRPr="00CC25B3" w14:paraId="11B5573A" w14:textId="77777777" w:rsidTr="00CC25B3">
        <w:trPr>
          <w:trHeight w:val="679"/>
        </w:trPr>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14:paraId="58284139" w14:textId="77777777" w:rsidR="00CC25B3" w:rsidRPr="00CC25B3" w:rsidRDefault="00CC25B3" w:rsidP="00CC25B3">
            <w:pPr>
              <w:spacing w:after="0" w:line="240" w:lineRule="auto"/>
              <w:rPr>
                <w:rFonts w:ascii="Times New Roman" w:eastAsia="Times New Roman" w:hAnsi="Times New Roman" w:cs="Times New Roman"/>
                <w:sz w:val="24"/>
                <w:szCs w:val="24"/>
                <w:lang w:eastAsia="en-CA"/>
              </w:rPr>
            </w:pPr>
            <w:r w:rsidRPr="00CC25B3">
              <w:rPr>
                <w:rFonts w:ascii="Times New Roman" w:eastAsia="Times New Roman" w:hAnsi="Times New Roman" w:cs="Times New Roman"/>
                <w:b/>
                <w:bCs/>
                <w:color w:val="000000"/>
                <w:sz w:val="24"/>
                <w:szCs w:val="24"/>
                <w:lang w:eastAsia="en-CA"/>
              </w:rPr>
              <w:t>End of Project Activities</w:t>
            </w:r>
          </w:p>
        </w:tc>
        <w:tc>
          <w:tcPr>
            <w:tcW w:w="0" w:type="auto"/>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vAlign w:val="center"/>
            <w:hideMark/>
          </w:tcPr>
          <w:p w14:paraId="1B5B1EB2" w14:textId="44B285F1" w:rsidR="00CC25B3" w:rsidRPr="00CC25B3" w:rsidRDefault="00CC25B3" w:rsidP="00CC25B3">
            <w:pPr>
              <w:spacing w:after="0" w:line="240" w:lineRule="auto"/>
              <w:rPr>
                <w:rFonts w:ascii="Times New Roman" w:eastAsia="Times New Roman" w:hAnsi="Times New Roman" w:cs="Times New Roman"/>
                <w:sz w:val="24"/>
                <w:szCs w:val="24"/>
                <w:lang w:eastAsia="en-CA"/>
              </w:rPr>
            </w:pPr>
          </w:p>
        </w:tc>
      </w:tr>
    </w:tbl>
    <w:p w14:paraId="1D3ECE98" w14:textId="77777777" w:rsidR="00CC25B3" w:rsidRPr="00AC353F" w:rsidRDefault="00CC25B3" w:rsidP="00CC25B3">
      <w:pPr>
        <w:rPr>
          <w:rFonts w:ascii="Times New Roman" w:hAnsi="Times New Roman" w:cs="Times New Roman"/>
          <w:sz w:val="24"/>
          <w:szCs w:val="24"/>
        </w:rPr>
      </w:pPr>
      <w:r w:rsidRPr="00AC353F">
        <w:rPr>
          <w:rFonts w:ascii="Times New Roman" w:hAnsi="Times New Roman" w:cs="Times New Roman"/>
          <w:sz w:val="24"/>
          <w:szCs w:val="24"/>
        </w:rPr>
        <w:t>Due to limited funding, we will be unable to fund all applications we receive. However, all applicants will be notified regarding the status of their application as soon as we have completed the review process.</w:t>
      </w:r>
    </w:p>
    <w:p w14:paraId="0D8870EB" w14:textId="2DBBA4B5" w:rsidR="00CC25B3" w:rsidRPr="00AC353F" w:rsidRDefault="00CC25B3" w:rsidP="00CC25B3">
      <w:pPr>
        <w:rPr>
          <w:rFonts w:ascii="Times New Roman" w:hAnsi="Times New Roman" w:cs="Times New Roman"/>
          <w:sz w:val="24"/>
          <w:szCs w:val="24"/>
        </w:rPr>
      </w:pPr>
      <w:r w:rsidRPr="00AC353F">
        <w:rPr>
          <w:rFonts w:ascii="Times New Roman" w:hAnsi="Times New Roman" w:cs="Times New Roman"/>
          <w:sz w:val="24"/>
          <w:szCs w:val="24"/>
        </w:rPr>
        <w:t xml:space="preserve">Please e-mail your completed application </w:t>
      </w:r>
      <w:r w:rsidR="0020438B" w:rsidRPr="00AC353F">
        <w:rPr>
          <w:rFonts w:ascii="Times New Roman" w:hAnsi="Times New Roman" w:cs="Times New Roman"/>
          <w:sz w:val="24"/>
          <w:szCs w:val="24"/>
        </w:rPr>
        <w:t>to</w:t>
      </w:r>
      <w:r w:rsidR="0020438B" w:rsidRPr="00AC353F">
        <w:rPr>
          <w:rFonts w:ascii="Times New Roman" w:hAnsi="Times New Roman" w:cs="Times New Roman"/>
          <w:b/>
          <w:bCs/>
          <w:sz w:val="24"/>
          <w:szCs w:val="24"/>
        </w:rPr>
        <w:t xml:space="preserve">: </w:t>
      </w:r>
      <w:hyperlink r:id="rId7" w:history="1">
        <w:r w:rsidR="0020438B" w:rsidRPr="00A84971">
          <w:rPr>
            <w:rStyle w:val="Hyperlink"/>
            <w:rFonts w:ascii="Times New Roman" w:hAnsi="Times New Roman" w:cs="Times New Roman"/>
            <w:b/>
            <w:bCs/>
            <w:color w:val="000000" w:themeColor="text1"/>
            <w:sz w:val="24"/>
            <w:szCs w:val="24"/>
          </w:rPr>
          <w:t>byc.melissaharvey@gmail.com</w:t>
        </w:r>
      </w:hyperlink>
      <w:r w:rsidR="0020438B" w:rsidRPr="00AC353F">
        <w:rPr>
          <w:rFonts w:ascii="Times New Roman" w:hAnsi="Times New Roman" w:cs="Times New Roman"/>
          <w:sz w:val="24"/>
          <w:szCs w:val="24"/>
        </w:rPr>
        <w:t xml:space="preserve">  </w:t>
      </w:r>
      <w:r w:rsidRPr="00AC353F">
        <w:rPr>
          <w:rFonts w:ascii="Times New Roman" w:hAnsi="Times New Roman" w:cs="Times New Roman"/>
          <w:sz w:val="24"/>
          <w:szCs w:val="24"/>
        </w:rPr>
        <w:t>with the header “COVID-19 Emergency Funding Application – (Organization Name)” to be considered for the first round of intake.</w:t>
      </w:r>
    </w:p>
    <w:p w14:paraId="4B57A7E3" w14:textId="466096BA" w:rsidR="00CC25B3" w:rsidRPr="00AC353F" w:rsidRDefault="00CC25B3" w:rsidP="00CC25B3">
      <w:pPr>
        <w:rPr>
          <w:rFonts w:ascii="Times New Roman" w:hAnsi="Times New Roman" w:cs="Times New Roman"/>
          <w:sz w:val="24"/>
          <w:szCs w:val="24"/>
        </w:rPr>
      </w:pPr>
    </w:p>
    <w:p w14:paraId="02832F9F" w14:textId="7DC69643" w:rsidR="00CC25B3" w:rsidRPr="00AC353F" w:rsidRDefault="00CC25B3" w:rsidP="00CC25B3">
      <w:pPr>
        <w:rPr>
          <w:rFonts w:ascii="Times New Roman" w:hAnsi="Times New Roman" w:cs="Times New Roman"/>
          <w:sz w:val="24"/>
          <w:szCs w:val="24"/>
        </w:rPr>
      </w:pPr>
    </w:p>
    <w:p w14:paraId="18EC7C3B" w14:textId="77777777" w:rsidR="00CC25B3" w:rsidRPr="00CC25B3" w:rsidRDefault="00CC25B3" w:rsidP="00CC25B3">
      <w:pPr>
        <w:spacing w:line="240" w:lineRule="auto"/>
        <w:rPr>
          <w:rFonts w:ascii="Times New Roman" w:eastAsia="Times New Roman" w:hAnsi="Times New Roman" w:cs="Times New Roman"/>
          <w:sz w:val="24"/>
          <w:szCs w:val="24"/>
          <w:lang w:eastAsia="en-CA"/>
        </w:rPr>
      </w:pPr>
      <w:r w:rsidRPr="00CC25B3">
        <w:rPr>
          <w:rFonts w:ascii="Times New Roman" w:eastAsia="Times New Roman" w:hAnsi="Times New Roman" w:cs="Times New Roman"/>
          <w:color w:val="000000"/>
          <w:sz w:val="24"/>
          <w:szCs w:val="24"/>
          <w:lang w:eastAsia="en-CA"/>
        </w:rPr>
        <w:t>Appendix A – Eligible Expenses</w:t>
      </w:r>
    </w:p>
    <w:p w14:paraId="4366A37F" w14:textId="77777777" w:rsidR="00CC25B3" w:rsidRPr="00CC25B3" w:rsidRDefault="00CC25B3" w:rsidP="00CC25B3">
      <w:pPr>
        <w:spacing w:after="0" w:line="240" w:lineRule="auto"/>
        <w:rPr>
          <w:rFonts w:ascii="Times New Roman" w:eastAsia="Times New Roman" w:hAnsi="Times New Roman" w:cs="Times New Roman"/>
          <w:sz w:val="24"/>
          <w:szCs w:val="24"/>
          <w:lang w:eastAsia="en-CA"/>
        </w:rPr>
      </w:pPr>
    </w:p>
    <w:p w14:paraId="539B2497" w14:textId="77777777" w:rsidR="00CC25B3" w:rsidRPr="00CC25B3" w:rsidRDefault="00CC25B3" w:rsidP="00CC25B3">
      <w:pPr>
        <w:spacing w:line="240" w:lineRule="auto"/>
        <w:rPr>
          <w:rFonts w:ascii="Times New Roman" w:eastAsia="Times New Roman" w:hAnsi="Times New Roman" w:cs="Times New Roman"/>
          <w:sz w:val="24"/>
          <w:szCs w:val="24"/>
          <w:lang w:eastAsia="en-CA"/>
        </w:rPr>
      </w:pPr>
      <w:r w:rsidRPr="00CC25B3">
        <w:rPr>
          <w:rFonts w:ascii="Times New Roman" w:eastAsia="Times New Roman" w:hAnsi="Times New Roman" w:cs="Times New Roman"/>
          <w:b/>
          <w:bCs/>
          <w:color w:val="000000"/>
          <w:sz w:val="24"/>
          <w:szCs w:val="24"/>
          <w:u w:val="single"/>
          <w:lang w:eastAsia="en-CA"/>
        </w:rPr>
        <w:t>Eligibility </w:t>
      </w:r>
    </w:p>
    <w:p w14:paraId="01D78C73" w14:textId="77777777" w:rsidR="00CC25B3" w:rsidRPr="00CC25B3" w:rsidRDefault="00CC25B3" w:rsidP="00CC25B3">
      <w:pPr>
        <w:spacing w:line="240" w:lineRule="auto"/>
        <w:rPr>
          <w:rFonts w:ascii="Times New Roman" w:eastAsia="Times New Roman" w:hAnsi="Times New Roman" w:cs="Times New Roman"/>
          <w:sz w:val="24"/>
          <w:szCs w:val="24"/>
          <w:lang w:eastAsia="en-CA"/>
        </w:rPr>
      </w:pPr>
      <w:r w:rsidRPr="00CC25B3">
        <w:rPr>
          <w:rFonts w:ascii="Times New Roman" w:eastAsia="Times New Roman" w:hAnsi="Times New Roman" w:cs="Times New Roman"/>
          <w:color w:val="000000"/>
          <w:sz w:val="24"/>
          <w:szCs w:val="24"/>
          <w:lang w:eastAsia="en-CA"/>
        </w:rPr>
        <w:t xml:space="preserve">Illustrative examples of how funding can be employed to reduce and mitigate the impacts of COVID-19 are included under each category of eligible activities. Reference to Reaching Home funding in the examples below includes base funding and investments from the COVID-19 Economic Response Plan. </w:t>
      </w:r>
      <w:r w:rsidRPr="00CC25B3">
        <w:rPr>
          <w:rFonts w:ascii="Times New Roman" w:eastAsia="Times New Roman" w:hAnsi="Times New Roman" w:cs="Times New Roman"/>
          <w:b/>
          <w:bCs/>
          <w:color w:val="000000"/>
          <w:sz w:val="24"/>
          <w:szCs w:val="24"/>
          <w:lang w:eastAsia="en-CA"/>
        </w:rPr>
        <w:t>The list of illustrative examples is not exhaustive as any activities that would improve the ability of the community and service providers to respond to the risks posed by COVID-19 to people experiencing or at risk of homelessness warrants consideration.</w:t>
      </w:r>
    </w:p>
    <w:p w14:paraId="4533D837" w14:textId="77777777" w:rsidR="00CC25B3" w:rsidRPr="00CC25B3" w:rsidRDefault="00CC25B3" w:rsidP="00CC25B3">
      <w:pPr>
        <w:spacing w:line="240" w:lineRule="auto"/>
        <w:rPr>
          <w:rFonts w:ascii="Times New Roman" w:eastAsia="Times New Roman" w:hAnsi="Times New Roman" w:cs="Times New Roman"/>
          <w:sz w:val="24"/>
          <w:szCs w:val="24"/>
          <w:lang w:eastAsia="en-CA"/>
        </w:rPr>
      </w:pPr>
      <w:r w:rsidRPr="00CC25B3">
        <w:rPr>
          <w:rFonts w:ascii="Times New Roman" w:eastAsia="Times New Roman" w:hAnsi="Times New Roman" w:cs="Times New Roman"/>
          <w:b/>
          <w:bCs/>
          <w:color w:val="000000"/>
          <w:sz w:val="24"/>
          <w:szCs w:val="24"/>
          <w:u w:val="single"/>
          <w:lang w:eastAsia="en-CA"/>
        </w:rPr>
        <w:t>Administration expenditures </w:t>
      </w:r>
    </w:p>
    <w:p w14:paraId="70FA97E9" w14:textId="77777777" w:rsidR="00CC25B3" w:rsidRPr="00CC25B3" w:rsidRDefault="00CC25B3" w:rsidP="00CC25B3">
      <w:pPr>
        <w:spacing w:line="240" w:lineRule="auto"/>
        <w:rPr>
          <w:rFonts w:ascii="Times New Roman" w:eastAsia="Times New Roman" w:hAnsi="Times New Roman" w:cs="Times New Roman"/>
          <w:sz w:val="24"/>
          <w:szCs w:val="24"/>
          <w:lang w:eastAsia="en-CA"/>
        </w:rPr>
      </w:pPr>
      <w:r w:rsidRPr="00CC25B3">
        <w:rPr>
          <w:rFonts w:ascii="Times New Roman" w:eastAsia="Times New Roman" w:hAnsi="Times New Roman" w:cs="Times New Roman"/>
          <w:i/>
          <w:iCs/>
          <w:color w:val="000000"/>
          <w:sz w:val="24"/>
          <w:szCs w:val="24"/>
          <w:lang w:eastAsia="en-CA"/>
        </w:rPr>
        <w:t>Projects may only claim up to 15% of their proposed budget in administrative costs.</w:t>
      </w:r>
    </w:p>
    <w:p w14:paraId="58A2C5FF" w14:textId="77777777" w:rsidR="00CC25B3" w:rsidRPr="00CC25B3" w:rsidRDefault="00CC25B3" w:rsidP="00CC25B3">
      <w:pPr>
        <w:spacing w:line="240" w:lineRule="auto"/>
        <w:rPr>
          <w:rFonts w:ascii="Times New Roman" w:eastAsia="Times New Roman" w:hAnsi="Times New Roman" w:cs="Times New Roman"/>
          <w:sz w:val="24"/>
          <w:szCs w:val="24"/>
          <w:lang w:eastAsia="en-CA"/>
        </w:rPr>
      </w:pPr>
      <w:r w:rsidRPr="00CC25B3">
        <w:rPr>
          <w:rFonts w:ascii="Times New Roman" w:eastAsia="Times New Roman" w:hAnsi="Times New Roman" w:cs="Times New Roman"/>
          <w:color w:val="000000"/>
          <w:sz w:val="24"/>
          <w:szCs w:val="24"/>
          <w:lang w:eastAsia="en-CA"/>
        </w:rPr>
        <w:t>In the context of the COVID-19 response, communities may use Reaching Home funds to: </w:t>
      </w:r>
    </w:p>
    <w:p w14:paraId="7792A751" w14:textId="30665BAA" w:rsidR="00CC25B3" w:rsidRPr="00CC25B3" w:rsidRDefault="00CC25B3" w:rsidP="00CC25B3">
      <w:pPr>
        <w:numPr>
          <w:ilvl w:val="0"/>
          <w:numId w:val="2"/>
        </w:numPr>
        <w:spacing w:after="0" w:line="240" w:lineRule="auto"/>
        <w:textAlignment w:val="baseline"/>
        <w:rPr>
          <w:rFonts w:ascii="Times New Roman" w:eastAsia="Times New Roman" w:hAnsi="Times New Roman" w:cs="Times New Roman"/>
          <w:color w:val="000000"/>
          <w:sz w:val="24"/>
          <w:szCs w:val="24"/>
          <w:lang w:eastAsia="en-CA"/>
        </w:rPr>
      </w:pPr>
      <w:r w:rsidRPr="00CC25B3">
        <w:rPr>
          <w:rFonts w:ascii="Times New Roman" w:eastAsia="Times New Roman" w:hAnsi="Times New Roman" w:cs="Times New Roman"/>
          <w:color w:val="000000"/>
          <w:sz w:val="24"/>
          <w:szCs w:val="24"/>
          <w:lang w:eastAsia="en-CA"/>
        </w:rPr>
        <w:t>Support overhead costs, including costs that are central to the functioning of the organization in its delivery of Reaching Home-funded activities or those supported under Canada’s COVID-19 Economic Response Plan</w:t>
      </w:r>
    </w:p>
    <w:p w14:paraId="5029CCE7" w14:textId="77777777" w:rsidR="00CC25B3" w:rsidRPr="00CC25B3" w:rsidRDefault="00CC25B3" w:rsidP="00CC25B3">
      <w:pPr>
        <w:numPr>
          <w:ilvl w:val="0"/>
          <w:numId w:val="2"/>
        </w:numPr>
        <w:spacing w:after="0" w:line="240" w:lineRule="auto"/>
        <w:textAlignment w:val="baseline"/>
        <w:rPr>
          <w:rFonts w:ascii="Times New Roman" w:eastAsia="Times New Roman" w:hAnsi="Times New Roman" w:cs="Times New Roman"/>
          <w:color w:val="000000"/>
          <w:sz w:val="24"/>
          <w:szCs w:val="24"/>
          <w:lang w:eastAsia="en-CA"/>
        </w:rPr>
      </w:pPr>
      <w:r w:rsidRPr="00CC25B3">
        <w:rPr>
          <w:rFonts w:ascii="Times New Roman" w:eastAsia="Times New Roman" w:hAnsi="Times New Roman" w:cs="Times New Roman"/>
          <w:color w:val="000000"/>
          <w:sz w:val="24"/>
          <w:szCs w:val="24"/>
          <w:lang w:eastAsia="en-CA"/>
        </w:rPr>
        <w:t>Provide training to existing staff/volunteers on, for example, appropriate practices to reduce the risk of infection and transmission of COVID-19; and, </w:t>
      </w:r>
    </w:p>
    <w:p w14:paraId="6EA6AB22" w14:textId="77777777" w:rsidR="00CC25B3" w:rsidRPr="00CC25B3" w:rsidRDefault="00CC25B3" w:rsidP="00CC25B3">
      <w:pPr>
        <w:numPr>
          <w:ilvl w:val="0"/>
          <w:numId w:val="2"/>
        </w:numPr>
        <w:spacing w:after="0" w:line="240" w:lineRule="auto"/>
        <w:textAlignment w:val="baseline"/>
        <w:rPr>
          <w:rFonts w:ascii="Times New Roman" w:eastAsia="Times New Roman" w:hAnsi="Times New Roman" w:cs="Times New Roman"/>
          <w:color w:val="000000"/>
          <w:sz w:val="24"/>
          <w:szCs w:val="24"/>
          <w:lang w:eastAsia="en-CA"/>
        </w:rPr>
      </w:pPr>
      <w:r w:rsidRPr="00CC25B3">
        <w:rPr>
          <w:rFonts w:ascii="Times New Roman" w:eastAsia="Times New Roman" w:hAnsi="Times New Roman" w:cs="Times New Roman"/>
          <w:color w:val="000000"/>
          <w:sz w:val="24"/>
          <w:szCs w:val="24"/>
          <w:lang w:eastAsia="en-CA"/>
        </w:rPr>
        <w:t>Purchase equipment and supplies.</w:t>
      </w:r>
    </w:p>
    <w:p w14:paraId="0B0022CD" w14:textId="77777777" w:rsidR="00CC25B3" w:rsidRPr="00CC25B3" w:rsidRDefault="00CC25B3" w:rsidP="00CC25B3">
      <w:pPr>
        <w:spacing w:after="0" w:line="240" w:lineRule="auto"/>
        <w:rPr>
          <w:rFonts w:ascii="Times New Roman" w:eastAsia="Times New Roman" w:hAnsi="Times New Roman" w:cs="Times New Roman"/>
          <w:sz w:val="24"/>
          <w:szCs w:val="24"/>
          <w:lang w:eastAsia="en-CA"/>
        </w:rPr>
      </w:pPr>
    </w:p>
    <w:p w14:paraId="1F43D83C" w14:textId="77777777" w:rsidR="00CC25B3" w:rsidRPr="00CC25B3" w:rsidRDefault="00CC25B3" w:rsidP="00CC25B3">
      <w:pPr>
        <w:spacing w:line="240" w:lineRule="auto"/>
        <w:rPr>
          <w:rFonts w:ascii="Times New Roman" w:eastAsia="Times New Roman" w:hAnsi="Times New Roman" w:cs="Times New Roman"/>
          <w:sz w:val="24"/>
          <w:szCs w:val="24"/>
          <w:lang w:eastAsia="en-CA"/>
        </w:rPr>
      </w:pPr>
      <w:r w:rsidRPr="00CC25B3">
        <w:rPr>
          <w:rFonts w:ascii="Times New Roman" w:eastAsia="Times New Roman" w:hAnsi="Times New Roman" w:cs="Times New Roman"/>
          <w:b/>
          <w:bCs/>
          <w:color w:val="000000"/>
          <w:sz w:val="24"/>
          <w:szCs w:val="24"/>
          <w:u w:val="single"/>
          <w:lang w:eastAsia="en-CA"/>
        </w:rPr>
        <w:t>Housing Services </w:t>
      </w:r>
    </w:p>
    <w:p w14:paraId="08CB2D66" w14:textId="77777777" w:rsidR="00CC25B3" w:rsidRPr="00CC25B3" w:rsidRDefault="00CC25B3" w:rsidP="00CC25B3">
      <w:pPr>
        <w:spacing w:line="240" w:lineRule="auto"/>
        <w:rPr>
          <w:rFonts w:ascii="Times New Roman" w:eastAsia="Times New Roman" w:hAnsi="Times New Roman" w:cs="Times New Roman"/>
          <w:sz w:val="24"/>
          <w:szCs w:val="24"/>
          <w:lang w:eastAsia="en-CA"/>
        </w:rPr>
      </w:pPr>
      <w:r w:rsidRPr="00CC25B3">
        <w:rPr>
          <w:rFonts w:ascii="Times New Roman" w:eastAsia="Times New Roman" w:hAnsi="Times New Roman" w:cs="Times New Roman"/>
          <w:b/>
          <w:bCs/>
          <w:color w:val="000000"/>
          <w:sz w:val="24"/>
          <w:szCs w:val="24"/>
          <w:lang w:eastAsia="en-CA"/>
        </w:rPr>
        <w:t>Reaching Home funding can be used to increase the physical distance between people, particularly those residing in shelters, to reduce the risk of viral spread and support social distancing.</w:t>
      </w:r>
      <w:r w:rsidRPr="00CC25B3">
        <w:rPr>
          <w:rFonts w:ascii="Times New Roman" w:eastAsia="Times New Roman" w:hAnsi="Times New Roman" w:cs="Times New Roman"/>
          <w:color w:val="000000"/>
          <w:sz w:val="24"/>
          <w:szCs w:val="24"/>
          <w:lang w:eastAsia="en-CA"/>
        </w:rPr>
        <w:t> </w:t>
      </w:r>
    </w:p>
    <w:p w14:paraId="75994CFC" w14:textId="77777777" w:rsidR="00CC25B3" w:rsidRPr="00CC25B3" w:rsidRDefault="00CC25B3" w:rsidP="00CC25B3">
      <w:pPr>
        <w:spacing w:line="240" w:lineRule="auto"/>
        <w:rPr>
          <w:rFonts w:ascii="Times New Roman" w:eastAsia="Times New Roman" w:hAnsi="Times New Roman" w:cs="Times New Roman"/>
          <w:sz w:val="24"/>
          <w:szCs w:val="24"/>
          <w:lang w:eastAsia="en-CA"/>
        </w:rPr>
      </w:pPr>
      <w:r w:rsidRPr="00CC25B3">
        <w:rPr>
          <w:rFonts w:ascii="Times New Roman" w:eastAsia="Times New Roman" w:hAnsi="Times New Roman" w:cs="Times New Roman"/>
          <w:color w:val="000000"/>
          <w:sz w:val="24"/>
          <w:szCs w:val="24"/>
          <w:lang w:eastAsia="en-CA"/>
        </w:rPr>
        <w:t>Communities could for example: </w:t>
      </w:r>
    </w:p>
    <w:p w14:paraId="152B62D3" w14:textId="77777777" w:rsidR="00CC25B3" w:rsidRPr="00CC25B3" w:rsidRDefault="00CC25B3" w:rsidP="00CC25B3">
      <w:pPr>
        <w:numPr>
          <w:ilvl w:val="0"/>
          <w:numId w:val="3"/>
        </w:numPr>
        <w:spacing w:after="0" w:line="240" w:lineRule="auto"/>
        <w:textAlignment w:val="baseline"/>
        <w:rPr>
          <w:rFonts w:ascii="Times New Roman" w:eastAsia="Times New Roman" w:hAnsi="Times New Roman" w:cs="Times New Roman"/>
          <w:color w:val="000000"/>
          <w:sz w:val="24"/>
          <w:szCs w:val="24"/>
          <w:lang w:eastAsia="en-CA"/>
        </w:rPr>
      </w:pPr>
      <w:r w:rsidRPr="00CC25B3">
        <w:rPr>
          <w:rFonts w:ascii="Times New Roman" w:eastAsia="Times New Roman" w:hAnsi="Times New Roman" w:cs="Times New Roman"/>
          <w:color w:val="000000"/>
          <w:sz w:val="24"/>
          <w:szCs w:val="24"/>
          <w:lang w:eastAsia="en-CA"/>
        </w:rPr>
        <w:t>Place individuals in temporary, transitional, or permanent housing accommodations including for the purposes of self-isolation. </w:t>
      </w:r>
    </w:p>
    <w:p w14:paraId="3C7AF51F" w14:textId="5E9A539B" w:rsidR="00CC25B3" w:rsidRPr="00AC353F" w:rsidRDefault="00CC25B3" w:rsidP="00CC25B3">
      <w:pPr>
        <w:numPr>
          <w:ilvl w:val="0"/>
          <w:numId w:val="3"/>
        </w:numPr>
        <w:spacing w:after="0" w:line="240" w:lineRule="auto"/>
        <w:textAlignment w:val="baseline"/>
        <w:rPr>
          <w:rFonts w:ascii="Times New Roman" w:eastAsia="Times New Roman" w:hAnsi="Times New Roman" w:cs="Times New Roman"/>
          <w:color w:val="000000"/>
          <w:sz w:val="24"/>
          <w:szCs w:val="24"/>
          <w:lang w:eastAsia="en-CA"/>
        </w:rPr>
      </w:pPr>
      <w:r w:rsidRPr="00CC25B3">
        <w:rPr>
          <w:rFonts w:ascii="Times New Roman" w:eastAsia="Times New Roman" w:hAnsi="Times New Roman" w:cs="Times New Roman"/>
          <w:color w:val="000000"/>
          <w:sz w:val="24"/>
          <w:szCs w:val="24"/>
          <w:lang w:eastAsia="en-CA"/>
        </w:rPr>
        <w:t>Communities are encouraged to think broadly about what constitutes temporary accommodations (e.g., motels, hotels, rooming houses, community buildings, schools, tents in sports arenas, RVs etc.).</w:t>
      </w:r>
    </w:p>
    <w:p w14:paraId="61863FF1" w14:textId="764FEA32" w:rsidR="0020438B" w:rsidRPr="00AC353F" w:rsidRDefault="0020438B" w:rsidP="0020438B">
      <w:pPr>
        <w:spacing w:after="0" w:line="240" w:lineRule="auto"/>
        <w:textAlignment w:val="baseline"/>
        <w:rPr>
          <w:rFonts w:ascii="Times New Roman" w:eastAsia="Times New Roman" w:hAnsi="Times New Roman" w:cs="Times New Roman"/>
          <w:color w:val="000000"/>
          <w:sz w:val="24"/>
          <w:szCs w:val="24"/>
          <w:lang w:eastAsia="en-CA"/>
        </w:rPr>
      </w:pPr>
    </w:p>
    <w:p w14:paraId="72D884B6" w14:textId="77682064" w:rsidR="0020438B" w:rsidRPr="00AC353F" w:rsidRDefault="0020438B" w:rsidP="0020438B">
      <w:pPr>
        <w:spacing w:after="0" w:line="240" w:lineRule="auto"/>
        <w:textAlignment w:val="baseline"/>
        <w:rPr>
          <w:rFonts w:ascii="Times New Roman" w:eastAsia="Times New Roman" w:hAnsi="Times New Roman" w:cs="Times New Roman"/>
          <w:color w:val="000000"/>
          <w:sz w:val="24"/>
          <w:szCs w:val="24"/>
          <w:lang w:eastAsia="en-CA"/>
        </w:rPr>
      </w:pPr>
    </w:p>
    <w:p w14:paraId="70AF9A48" w14:textId="1BBEA309" w:rsidR="0020438B" w:rsidRPr="00AC353F" w:rsidRDefault="0020438B" w:rsidP="0020438B">
      <w:pPr>
        <w:spacing w:after="0" w:line="240" w:lineRule="auto"/>
        <w:textAlignment w:val="baseline"/>
        <w:rPr>
          <w:rFonts w:ascii="Times New Roman" w:eastAsia="Times New Roman" w:hAnsi="Times New Roman" w:cs="Times New Roman"/>
          <w:color w:val="000000"/>
          <w:sz w:val="24"/>
          <w:szCs w:val="24"/>
          <w:lang w:eastAsia="en-CA"/>
        </w:rPr>
      </w:pPr>
    </w:p>
    <w:p w14:paraId="154CF2AB" w14:textId="4EDE3DC4" w:rsidR="00CC25B3" w:rsidRPr="00CC25B3" w:rsidRDefault="00CC25B3" w:rsidP="00CC25B3">
      <w:pPr>
        <w:spacing w:line="240" w:lineRule="auto"/>
        <w:rPr>
          <w:rFonts w:ascii="Times New Roman" w:eastAsia="Times New Roman" w:hAnsi="Times New Roman" w:cs="Times New Roman"/>
          <w:sz w:val="24"/>
          <w:szCs w:val="24"/>
          <w:lang w:eastAsia="en-CA"/>
        </w:rPr>
      </w:pPr>
      <w:r w:rsidRPr="00CC25B3">
        <w:rPr>
          <w:rFonts w:ascii="Times New Roman" w:eastAsia="Times New Roman" w:hAnsi="Times New Roman" w:cs="Times New Roman"/>
          <w:b/>
          <w:bCs/>
          <w:color w:val="000000"/>
          <w:sz w:val="24"/>
          <w:szCs w:val="24"/>
          <w:u w:val="single"/>
          <w:lang w:eastAsia="en-CA"/>
        </w:rPr>
        <w:t>Prevention and Shelter Diversion </w:t>
      </w:r>
    </w:p>
    <w:p w14:paraId="44063894" w14:textId="1DB2C3D6" w:rsidR="00CC25B3" w:rsidRPr="00CC25B3" w:rsidRDefault="00CC25B3" w:rsidP="00CC25B3">
      <w:pPr>
        <w:spacing w:line="240" w:lineRule="auto"/>
        <w:rPr>
          <w:rFonts w:ascii="Times New Roman" w:eastAsia="Times New Roman" w:hAnsi="Times New Roman" w:cs="Times New Roman"/>
          <w:sz w:val="24"/>
          <w:szCs w:val="24"/>
          <w:lang w:eastAsia="en-CA"/>
        </w:rPr>
      </w:pPr>
      <w:r w:rsidRPr="00CC25B3">
        <w:rPr>
          <w:rFonts w:ascii="Times New Roman" w:eastAsia="Times New Roman" w:hAnsi="Times New Roman" w:cs="Times New Roman"/>
          <w:color w:val="000000"/>
          <w:sz w:val="24"/>
          <w:szCs w:val="24"/>
          <w:lang w:eastAsia="en-CA"/>
        </w:rPr>
        <w:t>Keeping people housed is a key to limit</w:t>
      </w:r>
      <w:r w:rsidR="0020438B" w:rsidRPr="00AC353F">
        <w:rPr>
          <w:rFonts w:ascii="Times New Roman" w:eastAsia="Times New Roman" w:hAnsi="Times New Roman" w:cs="Times New Roman"/>
          <w:color w:val="000000"/>
          <w:sz w:val="24"/>
          <w:szCs w:val="24"/>
          <w:lang w:eastAsia="en-CA"/>
        </w:rPr>
        <w:t>ing</w:t>
      </w:r>
      <w:r w:rsidRPr="00CC25B3">
        <w:rPr>
          <w:rFonts w:ascii="Times New Roman" w:eastAsia="Times New Roman" w:hAnsi="Times New Roman" w:cs="Times New Roman"/>
          <w:color w:val="000000"/>
          <w:sz w:val="24"/>
          <w:szCs w:val="24"/>
          <w:lang w:eastAsia="en-CA"/>
        </w:rPr>
        <w:t xml:space="preserve"> the spread of COVID-19 as people need to have a secure place to self-isolate. </w:t>
      </w:r>
    </w:p>
    <w:p w14:paraId="3DB550EB" w14:textId="77777777" w:rsidR="00CC25B3" w:rsidRPr="00CC25B3" w:rsidRDefault="00CC25B3" w:rsidP="00CC25B3">
      <w:pPr>
        <w:spacing w:line="240" w:lineRule="auto"/>
        <w:rPr>
          <w:rFonts w:ascii="Times New Roman" w:eastAsia="Times New Roman" w:hAnsi="Times New Roman" w:cs="Times New Roman"/>
          <w:sz w:val="24"/>
          <w:szCs w:val="24"/>
          <w:lang w:eastAsia="en-CA"/>
        </w:rPr>
      </w:pPr>
      <w:r w:rsidRPr="00CC25B3">
        <w:rPr>
          <w:rFonts w:ascii="Times New Roman" w:eastAsia="Times New Roman" w:hAnsi="Times New Roman" w:cs="Times New Roman"/>
          <w:color w:val="000000"/>
          <w:sz w:val="24"/>
          <w:szCs w:val="24"/>
          <w:lang w:eastAsia="en-CA"/>
        </w:rPr>
        <w:t>To help people who are at imminent risk of homelessness maintain their housing, communities may wish to use Reaching Home funds to, for example: </w:t>
      </w:r>
    </w:p>
    <w:p w14:paraId="6FEE2853" w14:textId="77777777" w:rsidR="00CC25B3" w:rsidRPr="00CC25B3" w:rsidRDefault="00CC25B3" w:rsidP="00CC25B3">
      <w:pPr>
        <w:numPr>
          <w:ilvl w:val="0"/>
          <w:numId w:val="4"/>
        </w:numPr>
        <w:spacing w:after="0" w:line="240" w:lineRule="auto"/>
        <w:textAlignment w:val="baseline"/>
        <w:rPr>
          <w:rFonts w:ascii="Times New Roman" w:eastAsia="Times New Roman" w:hAnsi="Times New Roman" w:cs="Times New Roman"/>
          <w:color w:val="000000"/>
          <w:sz w:val="24"/>
          <w:szCs w:val="24"/>
          <w:lang w:eastAsia="en-CA"/>
        </w:rPr>
      </w:pPr>
      <w:r w:rsidRPr="00CC25B3">
        <w:rPr>
          <w:rFonts w:ascii="Times New Roman" w:eastAsia="Times New Roman" w:hAnsi="Times New Roman" w:cs="Times New Roman"/>
          <w:color w:val="000000"/>
          <w:sz w:val="24"/>
          <w:szCs w:val="24"/>
          <w:lang w:eastAsia="en-CA"/>
        </w:rPr>
        <w:lastRenderedPageBreak/>
        <w:t>Provide short-term financial assistance (e.g., rent arrears and utility deposits); </w:t>
      </w:r>
    </w:p>
    <w:p w14:paraId="1E8DFA01" w14:textId="77777777" w:rsidR="00CC25B3" w:rsidRPr="00CC25B3" w:rsidRDefault="00CC25B3" w:rsidP="00CC25B3">
      <w:pPr>
        <w:numPr>
          <w:ilvl w:val="0"/>
          <w:numId w:val="4"/>
        </w:numPr>
        <w:spacing w:after="0" w:line="240" w:lineRule="auto"/>
        <w:textAlignment w:val="baseline"/>
        <w:rPr>
          <w:rFonts w:ascii="Times New Roman" w:eastAsia="Times New Roman" w:hAnsi="Times New Roman" w:cs="Times New Roman"/>
          <w:color w:val="000000"/>
          <w:sz w:val="24"/>
          <w:szCs w:val="24"/>
          <w:lang w:eastAsia="en-CA"/>
        </w:rPr>
      </w:pPr>
      <w:r w:rsidRPr="00CC25B3">
        <w:rPr>
          <w:rFonts w:ascii="Times New Roman" w:eastAsia="Times New Roman" w:hAnsi="Times New Roman" w:cs="Times New Roman"/>
          <w:color w:val="000000"/>
          <w:sz w:val="24"/>
          <w:szCs w:val="24"/>
          <w:lang w:eastAsia="en-CA"/>
        </w:rPr>
        <w:t>Deliver in-kind support (e.g., grocery cards, personal hygiene products, gift cards); and, </w:t>
      </w:r>
    </w:p>
    <w:p w14:paraId="47BCC9F6" w14:textId="77777777" w:rsidR="00CC25B3" w:rsidRPr="00CC25B3" w:rsidRDefault="00CC25B3" w:rsidP="00CC25B3">
      <w:pPr>
        <w:numPr>
          <w:ilvl w:val="0"/>
          <w:numId w:val="4"/>
        </w:numPr>
        <w:spacing w:after="0" w:line="240" w:lineRule="auto"/>
        <w:textAlignment w:val="baseline"/>
        <w:rPr>
          <w:rFonts w:ascii="Times New Roman" w:eastAsia="Times New Roman" w:hAnsi="Times New Roman" w:cs="Times New Roman"/>
          <w:color w:val="000000"/>
          <w:sz w:val="24"/>
          <w:szCs w:val="24"/>
          <w:lang w:eastAsia="en-CA"/>
        </w:rPr>
      </w:pPr>
      <w:r w:rsidRPr="00CC25B3">
        <w:rPr>
          <w:rFonts w:ascii="Times New Roman" w:eastAsia="Times New Roman" w:hAnsi="Times New Roman" w:cs="Times New Roman"/>
          <w:color w:val="000000"/>
          <w:sz w:val="24"/>
          <w:szCs w:val="24"/>
          <w:lang w:eastAsia="en-CA"/>
        </w:rPr>
        <w:t>Utilize non-financial tools such as landlord-tenant mediation, problem solving with neighbours, and helping individuals or families with budgeting. </w:t>
      </w:r>
    </w:p>
    <w:p w14:paraId="309CB4CA" w14:textId="77777777" w:rsidR="00CC25B3" w:rsidRPr="00CC25B3" w:rsidRDefault="00CC25B3" w:rsidP="00CC25B3">
      <w:pPr>
        <w:spacing w:line="240" w:lineRule="auto"/>
        <w:rPr>
          <w:rFonts w:ascii="Times New Roman" w:eastAsia="Times New Roman" w:hAnsi="Times New Roman" w:cs="Times New Roman"/>
          <w:sz w:val="24"/>
          <w:szCs w:val="24"/>
          <w:lang w:eastAsia="en-CA"/>
        </w:rPr>
      </w:pPr>
      <w:r w:rsidRPr="00CC25B3">
        <w:rPr>
          <w:rFonts w:ascii="Times New Roman" w:eastAsia="Times New Roman" w:hAnsi="Times New Roman" w:cs="Times New Roman"/>
          <w:color w:val="000000"/>
          <w:sz w:val="24"/>
          <w:szCs w:val="24"/>
          <w:lang w:eastAsia="en-CA"/>
        </w:rPr>
        <w:t>Individuals being discharged from public institutions (e.g., corrections, hospitals), where conditions may be crowded, may present an elevated risk of spreading COVID-19. In these instances, Reaching Home funds could be used to, for example: </w:t>
      </w:r>
    </w:p>
    <w:p w14:paraId="06D07BBC" w14:textId="77777777" w:rsidR="00CC25B3" w:rsidRPr="00CC25B3" w:rsidRDefault="00CC25B3" w:rsidP="00CC25B3">
      <w:pPr>
        <w:numPr>
          <w:ilvl w:val="0"/>
          <w:numId w:val="5"/>
        </w:numPr>
        <w:spacing w:after="0" w:line="240" w:lineRule="auto"/>
        <w:textAlignment w:val="baseline"/>
        <w:rPr>
          <w:rFonts w:ascii="Times New Roman" w:eastAsia="Times New Roman" w:hAnsi="Times New Roman" w:cs="Times New Roman"/>
          <w:color w:val="000000"/>
          <w:sz w:val="24"/>
          <w:szCs w:val="24"/>
          <w:lang w:eastAsia="en-CA"/>
        </w:rPr>
      </w:pPr>
      <w:r w:rsidRPr="00CC25B3">
        <w:rPr>
          <w:rFonts w:ascii="Times New Roman" w:eastAsia="Times New Roman" w:hAnsi="Times New Roman" w:cs="Times New Roman"/>
          <w:color w:val="000000"/>
          <w:sz w:val="24"/>
          <w:szCs w:val="24"/>
          <w:lang w:eastAsia="en-CA"/>
        </w:rPr>
        <w:t>Help individuals exiting institutions transition directly to housing and support them in maintaining housing so that they do not need to access a shelter. When it is safe and appropriate to do so, diverting individuals and families requesting shelter to other forms of accommodation is an important tool for communities to reduce overcrowding in shelters. </w:t>
      </w:r>
    </w:p>
    <w:p w14:paraId="07278051" w14:textId="77777777" w:rsidR="00CC25B3" w:rsidRPr="00CC25B3" w:rsidRDefault="00CC25B3" w:rsidP="00CC25B3">
      <w:pPr>
        <w:spacing w:after="0" w:line="240" w:lineRule="auto"/>
        <w:rPr>
          <w:rFonts w:ascii="Times New Roman" w:eastAsia="Times New Roman" w:hAnsi="Times New Roman" w:cs="Times New Roman"/>
          <w:sz w:val="24"/>
          <w:szCs w:val="24"/>
          <w:lang w:eastAsia="en-CA"/>
        </w:rPr>
      </w:pPr>
    </w:p>
    <w:p w14:paraId="11724C91" w14:textId="77777777" w:rsidR="00CC25B3" w:rsidRPr="00CC25B3" w:rsidRDefault="00CC25B3" w:rsidP="00CC25B3">
      <w:pPr>
        <w:spacing w:line="240" w:lineRule="auto"/>
        <w:rPr>
          <w:rFonts w:ascii="Times New Roman" w:eastAsia="Times New Roman" w:hAnsi="Times New Roman" w:cs="Times New Roman"/>
          <w:sz w:val="24"/>
          <w:szCs w:val="24"/>
          <w:lang w:eastAsia="en-CA"/>
        </w:rPr>
      </w:pPr>
      <w:r w:rsidRPr="00CC25B3">
        <w:rPr>
          <w:rFonts w:ascii="Times New Roman" w:eastAsia="Times New Roman" w:hAnsi="Times New Roman" w:cs="Times New Roman"/>
          <w:color w:val="000000"/>
          <w:sz w:val="24"/>
          <w:szCs w:val="24"/>
          <w:lang w:eastAsia="en-CA"/>
        </w:rPr>
        <w:t>Shelter diversion programs help individuals and families seeking shelter to explore safe and appropriate alternate housing arrangements and, if necessary, connect them with services and financial assistance to help them find secure housing. Reaching Home funds can be used to, for example: </w:t>
      </w:r>
    </w:p>
    <w:p w14:paraId="68EFFF6F" w14:textId="68E29C6A" w:rsidR="00CC25B3" w:rsidRPr="00CC25B3" w:rsidRDefault="00CC25B3" w:rsidP="00CC25B3">
      <w:pPr>
        <w:numPr>
          <w:ilvl w:val="0"/>
          <w:numId w:val="6"/>
        </w:numPr>
        <w:spacing w:after="0" w:line="240" w:lineRule="auto"/>
        <w:textAlignment w:val="baseline"/>
        <w:rPr>
          <w:rFonts w:ascii="Times New Roman" w:eastAsia="Times New Roman" w:hAnsi="Times New Roman" w:cs="Times New Roman"/>
          <w:color w:val="000000"/>
          <w:sz w:val="24"/>
          <w:szCs w:val="24"/>
          <w:lang w:eastAsia="en-CA"/>
        </w:rPr>
      </w:pPr>
      <w:r w:rsidRPr="00CC25B3">
        <w:rPr>
          <w:rFonts w:ascii="Times New Roman" w:eastAsia="Times New Roman" w:hAnsi="Times New Roman" w:cs="Times New Roman"/>
          <w:color w:val="000000"/>
          <w:sz w:val="24"/>
          <w:szCs w:val="24"/>
          <w:lang w:eastAsia="en-CA"/>
        </w:rPr>
        <w:t>Set up new access points to services, such as working with an existing crisis line to offer help over the phone or virtually through a website</w:t>
      </w:r>
    </w:p>
    <w:p w14:paraId="5A273E55" w14:textId="77777777" w:rsidR="00CC25B3" w:rsidRPr="00CC25B3" w:rsidRDefault="00CC25B3" w:rsidP="00CC25B3">
      <w:pPr>
        <w:numPr>
          <w:ilvl w:val="0"/>
          <w:numId w:val="6"/>
        </w:numPr>
        <w:spacing w:after="0" w:line="240" w:lineRule="auto"/>
        <w:textAlignment w:val="baseline"/>
        <w:rPr>
          <w:rFonts w:ascii="Times New Roman" w:eastAsia="Times New Roman" w:hAnsi="Times New Roman" w:cs="Times New Roman"/>
          <w:color w:val="000000"/>
          <w:sz w:val="24"/>
          <w:szCs w:val="24"/>
          <w:lang w:eastAsia="en-CA"/>
        </w:rPr>
      </w:pPr>
      <w:r w:rsidRPr="00CC25B3">
        <w:rPr>
          <w:rFonts w:ascii="Times New Roman" w:eastAsia="Times New Roman" w:hAnsi="Times New Roman" w:cs="Times New Roman"/>
          <w:color w:val="000000"/>
          <w:sz w:val="24"/>
          <w:szCs w:val="24"/>
          <w:lang w:eastAsia="en-CA"/>
        </w:rPr>
        <w:t>Fund staff at points of shelter inquiry to explore options for individuals and families through problem-solving and leveraging strengths, existing informal and natural supports and community resources; and, </w:t>
      </w:r>
    </w:p>
    <w:p w14:paraId="2E8F2A22" w14:textId="77777777" w:rsidR="00CC25B3" w:rsidRPr="00CC25B3" w:rsidRDefault="00CC25B3" w:rsidP="00CC25B3">
      <w:pPr>
        <w:numPr>
          <w:ilvl w:val="0"/>
          <w:numId w:val="6"/>
        </w:numPr>
        <w:spacing w:after="0" w:line="240" w:lineRule="auto"/>
        <w:textAlignment w:val="baseline"/>
        <w:rPr>
          <w:rFonts w:ascii="Times New Roman" w:eastAsia="Times New Roman" w:hAnsi="Times New Roman" w:cs="Times New Roman"/>
          <w:color w:val="000000"/>
          <w:sz w:val="24"/>
          <w:szCs w:val="24"/>
          <w:lang w:eastAsia="en-CA"/>
        </w:rPr>
      </w:pPr>
      <w:r w:rsidRPr="00CC25B3">
        <w:rPr>
          <w:rFonts w:ascii="Times New Roman" w:eastAsia="Times New Roman" w:hAnsi="Times New Roman" w:cs="Times New Roman"/>
          <w:color w:val="000000"/>
          <w:sz w:val="24"/>
          <w:szCs w:val="24"/>
          <w:lang w:eastAsia="en-CA"/>
        </w:rPr>
        <w:t>Utilize tools and resources such as short-term financial support, landlord-tenant mediation, and in-kind support (e.g., groceries, gifts) to offset the costs to individuals and families of moving to alternative accommodations.</w:t>
      </w:r>
    </w:p>
    <w:p w14:paraId="4550195E" w14:textId="77777777" w:rsidR="00CC25B3" w:rsidRPr="00CC25B3" w:rsidRDefault="00CC25B3" w:rsidP="00CC25B3">
      <w:pPr>
        <w:spacing w:after="0" w:line="240" w:lineRule="auto"/>
        <w:rPr>
          <w:rFonts w:ascii="Times New Roman" w:eastAsia="Times New Roman" w:hAnsi="Times New Roman" w:cs="Times New Roman"/>
          <w:sz w:val="24"/>
          <w:szCs w:val="24"/>
          <w:lang w:eastAsia="en-CA"/>
        </w:rPr>
      </w:pPr>
    </w:p>
    <w:p w14:paraId="2CE9FBC6" w14:textId="77777777" w:rsidR="00CC25B3" w:rsidRPr="00CC25B3" w:rsidRDefault="00CC25B3" w:rsidP="00CC25B3">
      <w:pPr>
        <w:spacing w:line="240" w:lineRule="auto"/>
        <w:rPr>
          <w:rFonts w:ascii="Times New Roman" w:eastAsia="Times New Roman" w:hAnsi="Times New Roman" w:cs="Times New Roman"/>
          <w:sz w:val="24"/>
          <w:szCs w:val="24"/>
          <w:lang w:eastAsia="en-CA"/>
        </w:rPr>
      </w:pPr>
      <w:r w:rsidRPr="00CC25B3">
        <w:rPr>
          <w:rFonts w:ascii="Times New Roman" w:eastAsia="Times New Roman" w:hAnsi="Times New Roman" w:cs="Times New Roman"/>
          <w:b/>
          <w:bCs/>
          <w:color w:val="000000"/>
          <w:sz w:val="24"/>
          <w:szCs w:val="24"/>
          <w:u w:val="single"/>
          <w:lang w:eastAsia="en-CA"/>
        </w:rPr>
        <w:t>Health and medical services </w:t>
      </w:r>
    </w:p>
    <w:p w14:paraId="276C9F7E" w14:textId="77777777" w:rsidR="00CC25B3" w:rsidRPr="00CC25B3" w:rsidRDefault="00CC25B3" w:rsidP="00CC25B3">
      <w:pPr>
        <w:numPr>
          <w:ilvl w:val="0"/>
          <w:numId w:val="7"/>
        </w:numPr>
        <w:spacing w:after="0" w:line="240" w:lineRule="auto"/>
        <w:textAlignment w:val="baseline"/>
        <w:rPr>
          <w:rFonts w:ascii="Times New Roman" w:eastAsia="Times New Roman" w:hAnsi="Times New Roman" w:cs="Times New Roman"/>
          <w:color w:val="000000"/>
          <w:sz w:val="24"/>
          <w:szCs w:val="24"/>
          <w:lang w:eastAsia="en-CA"/>
        </w:rPr>
      </w:pPr>
      <w:r w:rsidRPr="00CC25B3">
        <w:rPr>
          <w:rFonts w:ascii="Times New Roman" w:eastAsia="Times New Roman" w:hAnsi="Times New Roman" w:cs="Times New Roman"/>
          <w:color w:val="000000"/>
          <w:sz w:val="24"/>
          <w:szCs w:val="24"/>
          <w:lang w:eastAsia="en-CA"/>
        </w:rPr>
        <w:t>Providing general health and medical services, mental health (including counselling) and addictions support services that ARE already provided by provinces and territories. </w:t>
      </w:r>
    </w:p>
    <w:p w14:paraId="0D2F5FF8" w14:textId="77777777" w:rsidR="00CC25B3" w:rsidRPr="00CC25B3" w:rsidRDefault="00CC25B3" w:rsidP="00CC25B3">
      <w:pPr>
        <w:numPr>
          <w:ilvl w:val="0"/>
          <w:numId w:val="7"/>
        </w:numPr>
        <w:spacing w:after="0" w:line="240" w:lineRule="auto"/>
        <w:textAlignment w:val="baseline"/>
        <w:rPr>
          <w:rFonts w:ascii="Times New Roman" w:eastAsia="Times New Roman" w:hAnsi="Times New Roman" w:cs="Times New Roman"/>
          <w:color w:val="000000"/>
          <w:sz w:val="24"/>
          <w:szCs w:val="24"/>
          <w:lang w:eastAsia="en-CA"/>
        </w:rPr>
      </w:pPr>
      <w:r w:rsidRPr="00CC25B3">
        <w:rPr>
          <w:rFonts w:ascii="Times New Roman" w:eastAsia="Times New Roman" w:hAnsi="Times New Roman" w:cs="Times New Roman"/>
          <w:color w:val="000000"/>
          <w:sz w:val="24"/>
          <w:szCs w:val="24"/>
          <w:lang w:eastAsia="en-CA"/>
        </w:rPr>
        <w:t>Direct hiring of health care professionals (e.g., nurses, doctors) to provide services directly to clients. Given this a new eligible expense, communities will be asked to specifically identify amounts spent on health and medical services.</w:t>
      </w:r>
    </w:p>
    <w:p w14:paraId="6D817399" w14:textId="77777777" w:rsidR="00CC25B3" w:rsidRPr="00CC25B3" w:rsidRDefault="00CC25B3" w:rsidP="00CC25B3">
      <w:pPr>
        <w:spacing w:after="0" w:line="240" w:lineRule="auto"/>
        <w:rPr>
          <w:rFonts w:ascii="Times New Roman" w:eastAsia="Times New Roman" w:hAnsi="Times New Roman" w:cs="Times New Roman"/>
          <w:sz w:val="24"/>
          <w:szCs w:val="24"/>
          <w:lang w:eastAsia="en-CA"/>
        </w:rPr>
      </w:pPr>
    </w:p>
    <w:p w14:paraId="1A3CB1DD" w14:textId="77777777" w:rsidR="00CC25B3" w:rsidRPr="00CC25B3" w:rsidRDefault="00CC25B3" w:rsidP="00CC25B3">
      <w:pPr>
        <w:spacing w:after="0" w:line="240" w:lineRule="auto"/>
        <w:rPr>
          <w:rFonts w:ascii="Times New Roman" w:eastAsia="Times New Roman" w:hAnsi="Times New Roman" w:cs="Times New Roman"/>
          <w:sz w:val="24"/>
          <w:szCs w:val="24"/>
          <w:lang w:eastAsia="en-CA"/>
        </w:rPr>
      </w:pPr>
      <w:r w:rsidRPr="00CC25B3">
        <w:rPr>
          <w:rFonts w:ascii="Times New Roman" w:eastAsia="Times New Roman" w:hAnsi="Times New Roman" w:cs="Times New Roman"/>
          <w:b/>
          <w:bCs/>
          <w:color w:val="000000"/>
          <w:sz w:val="24"/>
          <w:szCs w:val="24"/>
          <w:u w:val="single"/>
          <w:lang w:eastAsia="en-CA"/>
        </w:rPr>
        <w:t>Basic Needs Services </w:t>
      </w:r>
    </w:p>
    <w:p w14:paraId="258039BD" w14:textId="77777777" w:rsidR="00CC25B3" w:rsidRPr="00CC25B3" w:rsidRDefault="00CC25B3" w:rsidP="00CC25B3">
      <w:pPr>
        <w:spacing w:after="0" w:line="240" w:lineRule="auto"/>
        <w:rPr>
          <w:rFonts w:ascii="Times New Roman" w:eastAsia="Times New Roman" w:hAnsi="Times New Roman" w:cs="Times New Roman"/>
          <w:sz w:val="24"/>
          <w:szCs w:val="24"/>
          <w:lang w:eastAsia="en-CA"/>
        </w:rPr>
      </w:pPr>
    </w:p>
    <w:p w14:paraId="4333C1F4" w14:textId="77777777" w:rsidR="00CC25B3" w:rsidRPr="00CC25B3" w:rsidRDefault="00CC25B3" w:rsidP="00CC25B3">
      <w:pPr>
        <w:spacing w:line="240" w:lineRule="auto"/>
        <w:rPr>
          <w:rFonts w:ascii="Times New Roman" w:eastAsia="Times New Roman" w:hAnsi="Times New Roman" w:cs="Times New Roman"/>
          <w:sz w:val="24"/>
          <w:szCs w:val="24"/>
          <w:lang w:eastAsia="en-CA"/>
        </w:rPr>
      </w:pPr>
      <w:r w:rsidRPr="00CC25B3">
        <w:rPr>
          <w:rFonts w:ascii="Times New Roman" w:eastAsia="Times New Roman" w:hAnsi="Times New Roman" w:cs="Times New Roman"/>
          <w:color w:val="000000"/>
          <w:sz w:val="24"/>
          <w:szCs w:val="24"/>
          <w:lang w:eastAsia="en-CA"/>
        </w:rPr>
        <w:t>To reduce the potential for infection and transmission among people experiencing homelessness and those who work with them, communities may wish to use Reaching Home funds to, for example: </w:t>
      </w:r>
    </w:p>
    <w:p w14:paraId="33A4939E" w14:textId="6BD597C2" w:rsidR="00CC25B3" w:rsidRPr="00CC25B3" w:rsidRDefault="00CC25B3" w:rsidP="00CC25B3">
      <w:pPr>
        <w:numPr>
          <w:ilvl w:val="0"/>
          <w:numId w:val="8"/>
        </w:numPr>
        <w:spacing w:after="0" w:line="240" w:lineRule="auto"/>
        <w:textAlignment w:val="baseline"/>
        <w:rPr>
          <w:rFonts w:ascii="Times New Roman" w:eastAsia="Times New Roman" w:hAnsi="Times New Roman" w:cs="Times New Roman"/>
          <w:color w:val="000000"/>
          <w:sz w:val="24"/>
          <w:szCs w:val="24"/>
          <w:lang w:eastAsia="en-CA"/>
        </w:rPr>
      </w:pPr>
      <w:r w:rsidRPr="00CC25B3">
        <w:rPr>
          <w:rFonts w:ascii="Times New Roman" w:eastAsia="Times New Roman" w:hAnsi="Times New Roman" w:cs="Times New Roman"/>
          <w:color w:val="000000"/>
          <w:sz w:val="24"/>
          <w:szCs w:val="24"/>
          <w:lang w:eastAsia="en-CA"/>
        </w:rPr>
        <w:t>Increase the frequency of cleaning with disinfectants in, for example, shelter facilities and high traffic areas</w:t>
      </w:r>
    </w:p>
    <w:p w14:paraId="4BBFF667" w14:textId="39E2D9A2" w:rsidR="00CC25B3" w:rsidRPr="00CC25B3" w:rsidRDefault="00CC25B3" w:rsidP="00CC25B3">
      <w:pPr>
        <w:numPr>
          <w:ilvl w:val="0"/>
          <w:numId w:val="8"/>
        </w:numPr>
        <w:spacing w:after="0" w:line="240" w:lineRule="auto"/>
        <w:textAlignment w:val="baseline"/>
        <w:rPr>
          <w:rFonts w:ascii="Times New Roman" w:eastAsia="Times New Roman" w:hAnsi="Times New Roman" w:cs="Times New Roman"/>
          <w:color w:val="000000"/>
          <w:sz w:val="24"/>
          <w:szCs w:val="24"/>
          <w:lang w:eastAsia="en-CA"/>
        </w:rPr>
      </w:pPr>
      <w:r w:rsidRPr="00CC25B3">
        <w:rPr>
          <w:rFonts w:ascii="Times New Roman" w:eastAsia="Times New Roman" w:hAnsi="Times New Roman" w:cs="Times New Roman"/>
          <w:color w:val="000000"/>
          <w:sz w:val="24"/>
          <w:szCs w:val="24"/>
          <w:lang w:eastAsia="en-CA"/>
        </w:rPr>
        <w:t>Acquiring and/or providing shelter beds and physical barriers to be placed between beds</w:t>
      </w:r>
    </w:p>
    <w:p w14:paraId="1E5CBDBD" w14:textId="0EBD36FB" w:rsidR="00CC25B3" w:rsidRPr="00CC25B3" w:rsidRDefault="00CC25B3" w:rsidP="00CC25B3">
      <w:pPr>
        <w:numPr>
          <w:ilvl w:val="0"/>
          <w:numId w:val="8"/>
        </w:numPr>
        <w:spacing w:after="0" w:line="240" w:lineRule="auto"/>
        <w:textAlignment w:val="baseline"/>
        <w:rPr>
          <w:rFonts w:ascii="Times New Roman" w:eastAsia="Times New Roman" w:hAnsi="Times New Roman" w:cs="Times New Roman"/>
          <w:color w:val="000000"/>
          <w:sz w:val="24"/>
          <w:szCs w:val="24"/>
          <w:lang w:eastAsia="en-CA"/>
        </w:rPr>
      </w:pPr>
      <w:r w:rsidRPr="00CC25B3">
        <w:rPr>
          <w:rFonts w:ascii="Times New Roman" w:eastAsia="Times New Roman" w:hAnsi="Times New Roman" w:cs="Times New Roman"/>
          <w:color w:val="000000"/>
          <w:sz w:val="24"/>
          <w:szCs w:val="24"/>
          <w:lang w:eastAsia="en-CA"/>
        </w:rPr>
        <w:t>Provide individuals moved off-site from a shelter with access to food and transportation</w:t>
      </w:r>
    </w:p>
    <w:p w14:paraId="66E7B9D9" w14:textId="77777777" w:rsidR="00CC25B3" w:rsidRPr="00CC25B3" w:rsidRDefault="00CC25B3" w:rsidP="00CC25B3">
      <w:pPr>
        <w:numPr>
          <w:ilvl w:val="0"/>
          <w:numId w:val="8"/>
        </w:numPr>
        <w:spacing w:after="0" w:line="240" w:lineRule="auto"/>
        <w:textAlignment w:val="baseline"/>
        <w:rPr>
          <w:rFonts w:ascii="Times New Roman" w:eastAsia="Times New Roman" w:hAnsi="Times New Roman" w:cs="Times New Roman"/>
          <w:color w:val="000000"/>
          <w:sz w:val="24"/>
          <w:szCs w:val="24"/>
          <w:lang w:eastAsia="en-CA"/>
        </w:rPr>
      </w:pPr>
      <w:r w:rsidRPr="00CC25B3">
        <w:rPr>
          <w:rFonts w:ascii="Times New Roman" w:eastAsia="Times New Roman" w:hAnsi="Times New Roman" w:cs="Times New Roman"/>
          <w:color w:val="000000"/>
          <w:sz w:val="24"/>
          <w:szCs w:val="24"/>
          <w:lang w:eastAsia="en-CA"/>
        </w:rPr>
        <w:lastRenderedPageBreak/>
        <w:t>Purchase personal hygiene products (e.g., soaps), personal protection equipment (e.g., gloves, masks, gowns, shoe covers), cleaning equipment and cleaning/disinfectant supplies. </w:t>
      </w:r>
    </w:p>
    <w:p w14:paraId="62D1B0E4" w14:textId="0BF2F807" w:rsidR="00CC25B3" w:rsidRPr="00AC353F" w:rsidRDefault="00CC25B3" w:rsidP="00CC25B3">
      <w:pPr>
        <w:spacing w:after="0" w:line="240" w:lineRule="auto"/>
        <w:rPr>
          <w:rFonts w:ascii="Times New Roman" w:eastAsia="Times New Roman" w:hAnsi="Times New Roman" w:cs="Times New Roman"/>
          <w:sz w:val="24"/>
          <w:szCs w:val="24"/>
          <w:lang w:eastAsia="en-CA"/>
        </w:rPr>
      </w:pPr>
    </w:p>
    <w:p w14:paraId="0321EAE8" w14:textId="77777777" w:rsidR="00AC353F" w:rsidRPr="00CC25B3" w:rsidRDefault="00AC353F" w:rsidP="00CC25B3">
      <w:pPr>
        <w:spacing w:after="0" w:line="240" w:lineRule="auto"/>
        <w:rPr>
          <w:rFonts w:ascii="Times New Roman" w:eastAsia="Times New Roman" w:hAnsi="Times New Roman" w:cs="Times New Roman"/>
          <w:sz w:val="24"/>
          <w:szCs w:val="24"/>
          <w:lang w:eastAsia="en-CA"/>
        </w:rPr>
      </w:pPr>
    </w:p>
    <w:p w14:paraId="217C0CB9" w14:textId="77777777" w:rsidR="00CC25B3" w:rsidRPr="00CC25B3" w:rsidRDefault="00CC25B3" w:rsidP="00CC25B3">
      <w:pPr>
        <w:spacing w:line="240" w:lineRule="auto"/>
        <w:rPr>
          <w:rFonts w:ascii="Times New Roman" w:eastAsia="Times New Roman" w:hAnsi="Times New Roman" w:cs="Times New Roman"/>
          <w:sz w:val="24"/>
          <w:szCs w:val="24"/>
          <w:lang w:eastAsia="en-CA"/>
        </w:rPr>
      </w:pPr>
      <w:r w:rsidRPr="00CC25B3">
        <w:rPr>
          <w:rFonts w:ascii="Times New Roman" w:eastAsia="Times New Roman" w:hAnsi="Times New Roman" w:cs="Times New Roman"/>
          <w:b/>
          <w:bCs/>
          <w:color w:val="000000"/>
          <w:sz w:val="24"/>
          <w:szCs w:val="24"/>
          <w:u w:val="single"/>
          <w:lang w:eastAsia="en-CA"/>
        </w:rPr>
        <w:t>Capital Costs</w:t>
      </w:r>
    </w:p>
    <w:p w14:paraId="2F00CC48" w14:textId="77777777" w:rsidR="00CC25B3" w:rsidRPr="00CC25B3" w:rsidRDefault="00CC25B3" w:rsidP="00CC25B3">
      <w:pPr>
        <w:spacing w:line="240" w:lineRule="auto"/>
        <w:rPr>
          <w:rFonts w:ascii="Times New Roman" w:eastAsia="Times New Roman" w:hAnsi="Times New Roman" w:cs="Times New Roman"/>
          <w:sz w:val="24"/>
          <w:szCs w:val="24"/>
          <w:lang w:eastAsia="en-CA"/>
        </w:rPr>
      </w:pPr>
      <w:r w:rsidRPr="00CC25B3">
        <w:rPr>
          <w:rFonts w:ascii="Times New Roman" w:eastAsia="Times New Roman" w:hAnsi="Times New Roman" w:cs="Times New Roman"/>
          <w:color w:val="000000"/>
          <w:sz w:val="24"/>
          <w:szCs w:val="24"/>
          <w:lang w:eastAsia="en-CA"/>
        </w:rPr>
        <w:t>To reduce overcrowding in shelters and limit the spread of COVID-19 transmission, communities may wish to use Reaching Home funds to, for example: </w:t>
      </w:r>
    </w:p>
    <w:p w14:paraId="4CA9AD0A" w14:textId="77777777" w:rsidR="00CC25B3" w:rsidRPr="00CC25B3" w:rsidRDefault="00CC25B3" w:rsidP="00CC25B3">
      <w:pPr>
        <w:numPr>
          <w:ilvl w:val="0"/>
          <w:numId w:val="9"/>
        </w:numPr>
        <w:spacing w:after="0" w:line="240" w:lineRule="auto"/>
        <w:textAlignment w:val="baseline"/>
        <w:rPr>
          <w:rFonts w:ascii="Times New Roman" w:eastAsia="Times New Roman" w:hAnsi="Times New Roman" w:cs="Times New Roman"/>
          <w:color w:val="000000"/>
          <w:sz w:val="24"/>
          <w:szCs w:val="24"/>
          <w:lang w:eastAsia="en-CA"/>
        </w:rPr>
      </w:pPr>
      <w:r w:rsidRPr="00CC25B3">
        <w:rPr>
          <w:rFonts w:ascii="Times New Roman" w:eastAsia="Times New Roman" w:hAnsi="Times New Roman" w:cs="Times New Roman"/>
          <w:color w:val="000000"/>
          <w:sz w:val="24"/>
          <w:szCs w:val="24"/>
          <w:lang w:eastAsia="en-CA"/>
        </w:rPr>
        <w:t>Purchase or repurpose existing properties to create new temporary housing (e.g., motel and hotel spaces, community spaces); and, </w:t>
      </w:r>
    </w:p>
    <w:p w14:paraId="24602C08" w14:textId="77777777" w:rsidR="00CC25B3" w:rsidRPr="00CC25B3" w:rsidRDefault="00CC25B3" w:rsidP="00CC25B3">
      <w:pPr>
        <w:numPr>
          <w:ilvl w:val="0"/>
          <w:numId w:val="9"/>
        </w:numPr>
        <w:spacing w:after="0" w:line="240" w:lineRule="auto"/>
        <w:textAlignment w:val="baseline"/>
        <w:rPr>
          <w:rFonts w:ascii="Times New Roman" w:eastAsia="Times New Roman" w:hAnsi="Times New Roman" w:cs="Times New Roman"/>
          <w:color w:val="000000"/>
          <w:sz w:val="24"/>
          <w:szCs w:val="24"/>
          <w:lang w:eastAsia="en-CA"/>
        </w:rPr>
      </w:pPr>
      <w:r w:rsidRPr="00CC25B3">
        <w:rPr>
          <w:rFonts w:ascii="Times New Roman" w:eastAsia="Times New Roman" w:hAnsi="Times New Roman" w:cs="Times New Roman"/>
          <w:color w:val="000000"/>
          <w:sz w:val="24"/>
          <w:szCs w:val="24"/>
          <w:lang w:eastAsia="en-CA"/>
        </w:rPr>
        <w:t>Renovate existing facilities (e.g., shelters, transitional housing, permanent supportive housing, or non-residential facilities) to, for example, improve ventilation or increase the distance between residents.</w:t>
      </w:r>
    </w:p>
    <w:p w14:paraId="1885E8C1" w14:textId="77777777" w:rsidR="00CC25B3" w:rsidRPr="00CC25B3" w:rsidRDefault="00CC25B3" w:rsidP="00CC25B3">
      <w:pPr>
        <w:spacing w:after="0" w:line="240" w:lineRule="auto"/>
        <w:rPr>
          <w:rFonts w:ascii="Times New Roman" w:eastAsia="Times New Roman" w:hAnsi="Times New Roman" w:cs="Times New Roman"/>
          <w:sz w:val="24"/>
          <w:szCs w:val="24"/>
          <w:lang w:eastAsia="en-CA"/>
        </w:rPr>
      </w:pPr>
    </w:p>
    <w:p w14:paraId="643EF047" w14:textId="77777777" w:rsidR="00CC25B3" w:rsidRPr="00CC25B3" w:rsidRDefault="00CC25B3" w:rsidP="00CC25B3">
      <w:pPr>
        <w:spacing w:line="240" w:lineRule="auto"/>
        <w:rPr>
          <w:rFonts w:ascii="Times New Roman" w:eastAsia="Times New Roman" w:hAnsi="Times New Roman" w:cs="Times New Roman"/>
          <w:sz w:val="24"/>
          <w:szCs w:val="24"/>
          <w:lang w:eastAsia="en-CA"/>
        </w:rPr>
      </w:pPr>
      <w:r w:rsidRPr="00CC25B3">
        <w:rPr>
          <w:rFonts w:ascii="Times New Roman" w:eastAsia="Times New Roman" w:hAnsi="Times New Roman" w:cs="Times New Roman"/>
          <w:b/>
          <w:bCs/>
          <w:color w:val="000000"/>
          <w:sz w:val="24"/>
          <w:szCs w:val="24"/>
          <w:u w:val="single"/>
          <w:lang w:eastAsia="en-CA"/>
        </w:rPr>
        <w:t>Coordination of resources and data collection </w:t>
      </w:r>
    </w:p>
    <w:p w14:paraId="5D94CE86" w14:textId="77777777" w:rsidR="00CC25B3" w:rsidRPr="00CC25B3" w:rsidRDefault="00CC25B3" w:rsidP="00CC25B3">
      <w:pPr>
        <w:spacing w:line="240" w:lineRule="auto"/>
        <w:rPr>
          <w:rFonts w:ascii="Times New Roman" w:eastAsia="Times New Roman" w:hAnsi="Times New Roman" w:cs="Times New Roman"/>
          <w:sz w:val="24"/>
          <w:szCs w:val="24"/>
          <w:lang w:eastAsia="en-CA"/>
        </w:rPr>
      </w:pPr>
      <w:r w:rsidRPr="00CC25B3">
        <w:rPr>
          <w:rFonts w:ascii="Times New Roman" w:eastAsia="Times New Roman" w:hAnsi="Times New Roman" w:cs="Times New Roman"/>
          <w:color w:val="000000"/>
          <w:sz w:val="24"/>
          <w:szCs w:val="24"/>
          <w:lang w:eastAsia="en-CA"/>
        </w:rPr>
        <w:t>In determining their COVID-19 response, Reaching Home funding recipients are encouraged to engage widely with other partners to support a coordinated response at the community level. In this context, Reaching Home funding could be used to, for example: </w:t>
      </w:r>
    </w:p>
    <w:p w14:paraId="30C3D8C0" w14:textId="77777777" w:rsidR="00CC25B3" w:rsidRPr="00CC25B3" w:rsidRDefault="00CC25B3" w:rsidP="00CC25B3">
      <w:pPr>
        <w:numPr>
          <w:ilvl w:val="0"/>
          <w:numId w:val="10"/>
        </w:numPr>
        <w:spacing w:after="0" w:line="240" w:lineRule="auto"/>
        <w:textAlignment w:val="baseline"/>
        <w:rPr>
          <w:rFonts w:ascii="Times New Roman" w:eastAsia="Times New Roman" w:hAnsi="Times New Roman" w:cs="Times New Roman"/>
          <w:color w:val="000000"/>
          <w:sz w:val="24"/>
          <w:szCs w:val="24"/>
          <w:lang w:eastAsia="en-CA"/>
        </w:rPr>
      </w:pPr>
      <w:r w:rsidRPr="00CC25B3">
        <w:rPr>
          <w:rFonts w:ascii="Times New Roman" w:eastAsia="Times New Roman" w:hAnsi="Times New Roman" w:cs="Times New Roman"/>
          <w:color w:val="000000"/>
          <w:sz w:val="24"/>
          <w:szCs w:val="24"/>
          <w:lang w:eastAsia="en-CA"/>
        </w:rPr>
        <w:t>Develop partnerships with other sectors, as well as gather, share and disseminate information to key partners and stakeholders; and, </w:t>
      </w:r>
    </w:p>
    <w:p w14:paraId="645F1112" w14:textId="5DD865CC" w:rsidR="00CC25B3" w:rsidRPr="00CC25B3" w:rsidRDefault="00CC25B3" w:rsidP="00CC25B3">
      <w:pPr>
        <w:numPr>
          <w:ilvl w:val="0"/>
          <w:numId w:val="10"/>
        </w:numPr>
        <w:spacing w:after="0" w:line="240" w:lineRule="auto"/>
        <w:textAlignment w:val="baseline"/>
        <w:rPr>
          <w:rFonts w:ascii="Times New Roman" w:eastAsia="Times New Roman" w:hAnsi="Times New Roman" w:cs="Times New Roman"/>
          <w:color w:val="000000"/>
          <w:sz w:val="24"/>
          <w:szCs w:val="24"/>
          <w:lang w:eastAsia="en-CA"/>
        </w:rPr>
      </w:pPr>
      <w:r w:rsidRPr="00CC25B3">
        <w:rPr>
          <w:rFonts w:ascii="Times New Roman" w:eastAsia="Times New Roman" w:hAnsi="Times New Roman" w:cs="Times New Roman"/>
          <w:color w:val="000000"/>
          <w:sz w:val="24"/>
          <w:szCs w:val="24"/>
          <w:lang w:eastAsia="en-CA"/>
        </w:rPr>
        <w:t>Inform the public</w:t>
      </w:r>
      <w:r w:rsidR="00AC353F" w:rsidRPr="00AC353F">
        <w:rPr>
          <w:rFonts w:ascii="Times New Roman" w:eastAsia="Times New Roman" w:hAnsi="Times New Roman" w:cs="Times New Roman"/>
          <w:color w:val="000000"/>
          <w:sz w:val="24"/>
          <w:szCs w:val="24"/>
          <w:lang w:eastAsia="en-CA"/>
        </w:rPr>
        <w:t xml:space="preserve"> </w:t>
      </w:r>
      <w:r w:rsidRPr="00CC25B3">
        <w:rPr>
          <w:rFonts w:ascii="Times New Roman" w:eastAsia="Times New Roman" w:hAnsi="Times New Roman" w:cs="Times New Roman"/>
          <w:color w:val="000000"/>
          <w:sz w:val="24"/>
          <w:szCs w:val="24"/>
          <w:lang w:eastAsia="en-CA"/>
        </w:rPr>
        <w:t>and solicit support or feedback on the community’s response (e.g., communication activities such as issuing press releases to solicit volunteers). </w:t>
      </w:r>
    </w:p>
    <w:p w14:paraId="467F8EB0" w14:textId="77777777" w:rsidR="00CC25B3" w:rsidRPr="00AC353F" w:rsidRDefault="00CC25B3" w:rsidP="00CC25B3">
      <w:pPr>
        <w:rPr>
          <w:rFonts w:ascii="Times New Roman" w:hAnsi="Times New Roman" w:cs="Times New Roman"/>
          <w:sz w:val="24"/>
          <w:szCs w:val="24"/>
        </w:rPr>
      </w:pPr>
    </w:p>
    <w:sectPr w:rsidR="00CC25B3" w:rsidRPr="00AC353F">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110465" w14:textId="77777777" w:rsidR="00CD2093" w:rsidRDefault="00CD2093" w:rsidP="00731B90">
      <w:pPr>
        <w:spacing w:after="0" w:line="240" w:lineRule="auto"/>
      </w:pPr>
      <w:r>
        <w:separator/>
      </w:r>
    </w:p>
  </w:endnote>
  <w:endnote w:type="continuationSeparator" w:id="0">
    <w:p w14:paraId="0A82DFEC" w14:textId="77777777" w:rsidR="00CD2093" w:rsidRDefault="00CD2093" w:rsidP="00731B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13E946" w14:textId="3CC0B3C9" w:rsidR="00731B90" w:rsidRPr="00731B90" w:rsidRDefault="00731B90">
    <w:pPr>
      <w:pStyle w:val="Footer"/>
    </w:pPr>
    <w:r>
      <w:rPr>
        <w:rFonts w:ascii="Arial" w:hAnsi="Arial" w:cs="Arial"/>
        <w:color w:val="222222"/>
        <w:shd w:val="clear" w:color="auto" w:fill="FFFFFF"/>
      </w:rPr>
      <w:t>This project is funded by the Government of Canada's </w:t>
    </w:r>
    <w:r w:rsidRPr="00731B90">
      <w:rPr>
        <w:rFonts w:ascii="Arial" w:hAnsi="Arial" w:cs="Arial"/>
        <w:color w:val="222222"/>
        <w:shd w:val="clear" w:color="auto" w:fill="FFFFFF"/>
      </w:rPr>
      <w:t>Reaching Home</w:t>
    </w:r>
  </w:p>
  <w:p w14:paraId="01BAA774" w14:textId="77777777" w:rsidR="00731B90" w:rsidRPr="00731B90" w:rsidRDefault="00731B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B0B928" w14:textId="77777777" w:rsidR="00CD2093" w:rsidRDefault="00CD2093" w:rsidP="00731B90">
      <w:pPr>
        <w:spacing w:after="0" w:line="240" w:lineRule="auto"/>
      </w:pPr>
      <w:r>
        <w:separator/>
      </w:r>
    </w:p>
  </w:footnote>
  <w:footnote w:type="continuationSeparator" w:id="0">
    <w:p w14:paraId="75A99585" w14:textId="77777777" w:rsidR="00CD2093" w:rsidRDefault="00CD2093" w:rsidP="00731B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3800D3"/>
    <w:multiLevelType w:val="multilevel"/>
    <w:tmpl w:val="B552B6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3327B7"/>
    <w:multiLevelType w:val="multilevel"/>
    <w:tmpl w:val="C39E00B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7658E3"/>
    <w:multiLevelType w:val="multilevel"/>
    <w:tmpl w:val="9684E5F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0A7BD4"/>
    <w:multiLevelType w:val="multilevel"/>
    <w:tmpl w:val="7520E17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9D27172"/>
    <w:multiLevelType w:val="multilevel"/>
    <w:tmpl w:val="FD4E65A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B3D4269"/>
    <w:multiLevelType w:val="multilevel"/>
    <w:tmpl w:val="F4DEA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3A0EE0"/>
    <w:multiLevelType w:val="multilevel"/>
    <w:tmpl w:val="BD2E0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9127836"/>
    <w:multiLevelType w:val="multilevel"/>
    <w:tmpl w:val="02F6F4C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DAF6D5E"/>
    <w:multiLevelType w:val="multilevel"/>
    <w:tmpl w:val="F6248974"/>
    <w:lvl w:ilvl="0">
      <w:numFmt w:val="decimal"/>
      <w:lvlText w:val="%1."/>
      <w:lvlJc w:val="left"/>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EA1F73"/>
    <w:multiLevelType w:val="multilevel"/>
    <w:tmpl w:val="85464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13E0D88"/>
    <w:multiLevelType w:val="multilevel"/>
    <w:tmpl w:val="94B6A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297248F"/>
    <w:multiLevelType w:val="multilevel"/>
    <w:tmpl w:val="92228BF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5C53CCD"/>
    <w:multiLevelType w:val="multilevel"/>
    <w:tmpl w:val="7EDC3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FD25A2F"/>
    <w:multiLevelType w:val="multilevel"/>
    <w:tmpl w:val="F624897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0E4497C"/>
    <w:multiLevelType w:val="multilevel"/>
    <w:tmpl w:val="9DA667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0C2200F"/>
    <w:multiLevelType w:val="multilevel"/>
    <w:tmpl w:val="14BE0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F10BC0"/>
    <w:multiLevelType w:val="multilevel"/>
    <w:tmpl w:val="E106330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4CB6211"/>
    <w:multiLevelType w:val="multilevel"/>
    <w:tmpl w:val="EFF4E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74F7321"/>
    <w:multiLevelType w:val="multilevel"/>
    <w:tmpl w:val="05305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85D5F8F"/>
    <w:multiLevelType w:val="multilevel"/>
    <w:tmpl w:val="586229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DF87383"/>
    <w:multiLevelType w:val="hybridMultilevel"/>
    <w:tmpl w:val="A146ACEC"/>
    <w:lvl w:ilvl="0" w:tplc="10090001">
      <w:start w:val="1"/>
      <w:numFmt w:val="bullet"/>
      <w:lvlText w:val=""/>
      <w:lvlJc w:val="left"/>
      <w:pPr>
        <w:ind w:left="720" w:hanging="360"/>
      </w:pPr>
      <w:rPr>
        <w:rFonts w:ascii="Symbol" w:hAnsi="Symbol" w:cs="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cs="Wingdings" w:hint="default"/>
      </w:rPr>
    </w:lvl>
    <w:lvl w:ilvl="3" w:tplc="10090001" w:tentative="1">
      <w:start w:val="1"/>
      <w:numFmt w:val="bullet"/>
      <w:lvlText w:val=""/>
      <w:lvlJc w:val="left"/>
      <w:pPr>
        <w:ind w:left="2880" w:hanging="360"/>
      </w:pPr>
      <w:rPr>
        <w:rFonts w:ascii="Symbol" w:hAnsi="Symbol" w:cs="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cs="Wingdings" w:hint="default"/>
      </w:rPr>
    </w:lvl>
    <w:lvl w:ilvl="6" w:tplc="10090001" w:tentative="1">
      <w:start w:val="1"/>
      <w:numFmt w:val="bullet"/>
      <w:lvlText w:val=""/>
      <w:lvlJc w:val="left"/>
      <w:pPr>
        <w:ind w:left="5040" w:hanging="360"/>
      </w:pPr>
      <w:rPr>
        <w:rFonts w:ascii="Symbol" w:hAnsi="Symbol" w:cs="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57354258"/>
    <w:multiLevelType w:val="multilevel"/>
    <w:tmpl w:val="FBD23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9530841"/>
    <w:multiLevelType w:val="multilevel"/>
    <w:tmpl w:val="A690538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A0A6CBD"/>
    <w:multiLevelType w:val="multilevel"/>
    <w:tmpl w:val="993657B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D431DDA"/>
    <w:multiLevelType w:val="multilevel"/>
    <w:tmpl w:val="C1CC3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FCB3D20"/>
    <w:multiLevelType w:val="multilevel"/>
    <w:tmpl w:val="4C8E4A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034022B"/>
    <w:multiLevelType w:val="multilevel"/>
    <w:tmpl w:val="D62042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1C760F3"/>
    <w:multiLevelType w:val="multilevel"/>
    <w:tmpl w:val="3D928A1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4A31CFA"/>
    <w:multiLevelType w:val="hybridMultilevel"/>
    <w:tmpl w:val="B648A140"/>
    <w:lvl w:ilvl="0" w:tplc="10090001">
      <w:start w:val="1"/>
      <w:numFmt w:val="bullet"/>
      <w:lvlText w:val=""/>
      <w:lvlJc w:val="left"/>
      <w:pPr>
        <w:ind w:left="720" w:hanging="360"/>
      </w:pPr>
      <w:rPr>
        <w:rFonts w:ascii="Symbol" w:hAnsi="Symbol" w:cs="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cs="Wingdings" w:hint="default"/>
      </w:rPr>
    </w:lvl>
    <w:lvl w:ilvl="3" w:tplc="10090001" w:tentative="1">
      <w:start w:val="1"/>
      <w:numFmt w:val="bullet"/>
      <w:lvlText w:val=""/>
      <w:lvlJc w:val="left"/>
      <w:pPr>
        <w:ind w:left="2880" w:hanging="360"/>
      </w:pPr>
      <w:rPr>
        <w:rFonts w:ascii="Symbol" w:hAnsi="Symbol" w:cs="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cs="Wingdings" w:hint="default"/>
      </w:rPr>
    </w:lvl>
    <w:lvl w:ilvl="6" w:tplc="10090001" w:tentative="1">
      <w:start w:val="1"/>
      <w:numFmt w:val="bullet"/>
      <w:lvlText w:val=""/>
      <w:lvlJc w:val="left"/>
      <w:pPr>
        <w:ind w:left="5040" w:hanging="360"/>
      </w:pPr>
      <w:rPr>
        <w:rFonts w:ascii="Symbol" w:hAnsi="Symbol" w:cs="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67B4293A"/>
    <w:multiLevelType w:val="multilevel"/>
    <w:tmpl w:val="C326389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9DA2B0B"/>
    <w:multiLevelType w:val="multilevel"/>
    <w:tmpl w:val="0F3E407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AB32876"/>
    <w:multiLevelType w:val="multilevel"/>
    <w:tmpl w:val="F78C78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CC92EDA"/>
    <w:multiLevelType w:val="multilevel"/>
    <w:tmpl w:val="2EA255A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10A6144"/>
    <w:multiLevelType w:val="multilevel"/>
    <w:tmpl w:val="9866FEA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D15679C"/>
    <w:multiLevelType w:val="multilevel"/>
    <w:tmpl w:val="513CD80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E821D4D"/>
    <w:multiLevelType w:val="multilevel"/>
    <w:tmpl w:val="7B4EEB2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0"/>
  </w:num>
  <w:num w:numId="2">
    <w:abstractNumId w:val="12"/>
  </w:num>
  <w:num w:numId="3">
    <w:abstractNumId w:val="24"/>
  </w:num>
  <w:num w:numId="4">
    <w:abstractNumId w:val="21"/>
  </w:num>
  <w:num w:numId="5">
    <w:abstractNumId w:val="17"/>
  </w:num>
  <w:num w:numId="6">
    <w:abstractNumId w:val="5"/>
  </w:num>
  <w:num w:numId="7">
    <w:abstractNumId w:val="10"/>
  </w:num>
  <w:num w:numId="8">
    <w:abstractNumId w:val="15"/>
  </w:num>
  <w:num w:numId="9">
    <w:abstractNumId w:val="18"/>
  </w:num>
  <w:num w:numId="10">
    <w:abstractNumId w:val="6"/>
  </w:num>
  <w:num w:numId="11">
    <w:abstractNumId w:val="28"/>
  </w:num>
  <w:num w:numId="12">
    <w:abstractNumId w:val="0"/>
  </w:num>
  <w:num w:numId="13">
    <w:abstractNumId w:val="33"/>
    <w:lvlOverride w:ilvl="0">
      <w:lvl w:ilvl="0">
        <w:numFmt w:val="decimal"/>
        <w:lvlText w:val="%1."/>
        <w:lvlJc w:val="left"/>
      </w:lvl>
    </w:lvlOverride>
  </w:num>
  <w:num w:numId="14">
    <w:abstractNumId w:val="34"/>
    <w:lvlOverride w:ilvl="0">
      <w:lvl w:ilvl="0">
        <w:numFmt w:val="decimal"/>
        <w:lvlText w:val="%1."/>
        <w:lvlJc w:val="left"/>
      </w:lvl>
    </w:lvlOverride>
  </w:num>
  <w:num w:numId="15">
    <w:abstractNumId w:val="7"/>
    <w:lvlOverride w:ilvl="0">
      <w:lvl w:ilvl="0">
        <w:numFmt w:val="decimal"/>
        <w:lvlText w:val="%1."/>
        <w:lvlJc w:val="left"/>
      </w:lvl>
    </w:lvlOverride>
  </w:num>
  <w:num w:numId="16">
    <w:abstractNumId w:val="23"/>
    <w:lvlOverride w:ilvl="0">
      <w:lvl w:ilvl="0">
        <w:numFmt w:val="decimal"/>
        <w:lvlText w:val="%1."/>
        <w:lvlJc w:val="left"/>
      </w:lvl>
    </w:lvlOverride>
  </w:num>
  <w:num w:numId="17">
    <w:abstractNumId w:val="4"/>
    <w:lvlOverride w:ilvl="0">
      <w:lvl w:ilvl="0">
        <w:numFmt w:val="decimal"/>
        <w:lvlText w:val="%1."/>
        <w:lvlJc w:val="left"/>
      </w:lvl>
    </w:lvlOverride>
  </w:num>
  <w:num w:numId="18">
    <w:abstractNumId w:val="35"/>
    <w:lvlOverride w:ilvl="0">
      <w:lvl w:ilvl="0">
        <w:numFmt w:val="decimal"/>
        <w:lvlText w:val="%1."/>
        <w:lvlJc w:val="left"/>
      </w:lvl>
    </w:lvlOverride>
  </w:num>
  <w:num w:numId="19">
    <w:abstractNumId w:val="11"/>
    <w:lvlOverride w:ilvl="0">
      <w:lvl w:ilvl="0">
        <w:numFmt w:val="decimal"/>
        <w:lvlText w:val="%1."/>
        <w:lvlJc w:val="left"/>
      </w:lvl>
    </w:lvlOverride>
  </w:num>
  <w:num w:numId="20">
    <w:abstractNumId w:val="9"/>
  </w:num>
  <w:num w:numId="21">
    <w:abstractNumId w:val="14"/>
    <w:lvlOverride w:ilvl="0">
      <w:lvl w:ilvl="0">
        <w:numFmt w:val="decimal"/>
        <w:lvlText w:val="%1."/>
        <w:lvlJc w:val="left"/>
      </w:lvl>
    </w:lvlOverride>
  </w:num>
  <w:num w:numId="22">
    <w:abstractNumId w:val="19"/>
    <w:lvlOverride w:ilvl="0">
      <w:lvl w:ilvl="0">
        <w:numFmt w:val="decimal"/>
        <w:lvlText w:val="%1."/>
        <w:lvlJc w:val="left"/>
      </w:lvl>
    </w:lvlOverride>
  </w:num>
  <w:num w:numId="23">
    <w:abstractNumId w:val="13"/>
    <w:lvlOverride w:ilvl="0">
      <w:lvl w:ilvl="0">
        <w:numFmt w:val="decimal"/>
        <w:lvlText w:val="%1."/>
        <w:lvlJc w:val="left"/>
      </w:lvl>
    </w:lvlOverride>
  </w:num>
  <w:num w:numId="24">
    <w:abstractNumId w:val="29"/>
    <w:lvlOverride w:ilvl="0">
      <w:lvl w:ilvl="0">
        <w:numFmt w:val="decimal"/>
        <w:lvlText w:val="%1."/>
        <w:lvlJc w:val="left"/>
      </w:lvl>
    </w:lvlOverride>
  </w:num>
  <w:num w:numId="25">
    <w:abstractNumId w:val="22"/>
    <w:lvlOverride w:ilvl="0">
      <w:lvl w:ilvl="0">
        <w:numFmt w:val="decimal"/>
        <w:lvlText w:val="%1."/>
        <w:lvlJc w:val="left"/>
      </w:lvl>
    </w:lvlOverride>
  </w:num>
  <w:num w:numId="26">
    <w:abstractNumId w:val="30"/>
    <w:lvlOverride w:ilvl="0">
      <w:lvl w:ilvl="0">
        <w:numFmt w:val="decimal"/>
        <w:lvlText w:val="%1."/>
        <w:lvlJc w:val="left"/>
      </w:lvl>
    </w:lvlOverride>
  </w:num>
  <w:num w:numId="27">
    <w:abstractNumId w:val="2"/>
    <w:lvlOverride w:ilvl="0">
      <w:lvl w:ilvl="0">
        <w:numFmt w:val="decimal"/>
        <w:lvlText w:val="%1."/>
        <w:lvlJc w:val="left"/>
      </w:lvl>
    </w:lvlOverride>
  </w:num>
  <w:num w:numId="28">
    <w:abstractNumId w:val="8"/>
  </w:num>
  <w:num w:numId="29">
    <w:abstractNumId w:val="25"/>
  </w:num>
  <w:num w:numId="30">
    <w:abstractNumId w:val="26"/>
    <w:lvlOverride w:ilvl="0">
      <w:lvl w:ilvl="0">
        <w:numFmt w:val="decimal"/>
        <w:lvlText w:val="%1."/>
        <w:lvlJc w:val="left"/>
      </w:lvl>
    </w:lvlOverride>
  </w:num>
  <w:num w:numId="31">
    <w:abstractNumId w:val="31"/>
    <w:lvlOverride w:ilvl="0">
      <w:lvl w:ilvl="0">
        <w:numFmt w:val="decimal"/>
        <w:lvlText w:val="%1."/>
        <w:lvlJc w:val="left"/>
      </w:lvl>
    </w:lvlOverride>
  </w:num>
  <w:num w:numId="32">
    <w:abstractNumId w:val="27"/>
    <w:lvlOverride w:ilvl="0">
      <w:lvl w:ilvl="0">
        <w:numFmt w:val="decimal"/>
        <w:lvlText w:val="%1."/>
        <w:lvlJc w:val="left"/>
      </w:lvl>
    </w:lvlOverride>
  </w:num>
  <w:num w:numId="33">
    <w:abstractNumId w:val="32"/>
    <w:lvlOverride w:ilvl="0">
      <w:lvl w:ilvl="0">
        <w:numFmt w:val="decimal"/>
        <w:lvlText w:val="%1."/>
        <w:lvlJc w:val="left"/>
      </w:lvl>
    </w:lvlOverride>
  </w:num>
  <w:num w:numId="34">
    <w:abstractNumId w:val="3"/>
    <w:lvlOverride w:ilvl="0">
      <w:lvl w:ilvl="0">
        <w:numFmt w:val="decimal"/>
        <w:lvlText w:val="%1."/>
        <w:lvlJc w:val="left"/>
      </w:lvl>
    </w:lvlOverride>
  </w:num>
  <w:num w:numId="35">
    <w:abstractNumId w:val="1"/>
    <w:lvlOverride w:ilvl="0">
      <w:lvl w:ilvl="0">
        <w:numFmt w:val="decimal"/>
        <w:lvlText w:val="%1."/>
        <w:lvlJc w:val="left"/>
      </w:lvl>
    </w:lvlOverride>
  </w:num>
  <w:num w:numId="36">
    <w:abstractNumId w:val="16"/>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5B3"/>
    <w:rsid w:val="001C4CE0"/>
    <w:rsid w:val="0020438B"/>
    <w:rsid w:val="003D064A"/>
    <w:rsid w:val="005D7EC5"/>
    <w:rsid w:val="00731B90"/>
    <w:rsid w:val="008452A2"/>
    <w:rsid w:val="008A15EB"/>
    <w:rsid w:val="009A0A73"/>
    <w:rsid w:val="00A744D3"/>
    <w:rsid w:val="00A84971"/>
    <w:rsid w:val="00AC353F"/>
    <w:rsid w:val="00CC25B3"/>
    <w:rsid w:val="00CD2093"/>
    <w:rsid w:val="00F4513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DC20F"/>
  <w15:chartTrackingRefBased/>
  <w15:docId w15:val="{B1B33F99-7CD1-4BA8-B1ED-C2BF95075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25B3"/>
    <w:pPr>
      <w:ind w:left="720"/>
      <w:contextualSpacing/>
    </w:pPr>
  </w:style>
  <w:style w:type="paragraph" w:styleId="NormalWeb">
    <w:name w:val="Normal (Web)"/>
    <w:basedOn w:val="Normal"/>
    <w:uiPriority w:val="99"/>
    <w:semiHidden/>
    <w:unhideWhenUsed/>
    <w:rsid w:val="00A744D3"/>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yperlink">
    <w:name w:val="Hyperlink"/>
    <w:basedOn w:val="DefaultParagraphFont"/>
    <w:uiPriority w:val="99"/>
    <w:unhideWhenUsed/>
    <w:rsid w:val="0020438B"/>
    <w:rPr>
      <w:color w:val="0563C1" w:themeColor="hyperlink"/>
      <w:u w:val="single"/>
    </w:rPr>
  </w:style>
  <w:style w:type="character" w:styleId="UnresolvedMention">
    <w:name w:val="Unresolved Mention"/>
    <w:basedOn w:val="DefaultParagraphFont"/>
    <w:uiPriority w:val="99"/>
    <w:semiHidden/>
    <w:unhideWhenUsed/>
    <w:rsid w:val="0020438B"/>
    <w:rPr>
      <w:color w:val="605E5C"/>
      <w:shd w:val="clear" w:color="auto" w:fill="E1DFDD"/>
    </w:rPr>
  </w:style>
  <w:style w:type="paragraph" w:styleId="Header">
    <w:name w:val="header"/>
    <w:basedOn w:val="Normal"/>
    <w:link w:val="HeaderChar"/>
    <w:uiPriority w:val="99"/>
    <w:unhideWhenUsed/>
    <w:rsid w:val="00731B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1B90"/>
  </w:style>
  <w:style w:type="paragraph" w:styleId="Footer">
    <w:name w:val="footer"/>
    <w:basedOn w:val="Normal"/>
    <w:link w:val="FooterChar"/>
    <w:uiPriority w:val="99"/>
    <w:unhideWhenUsed/>
    <w:rsid w:val="00731B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1B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9628172">
      <w:bodyDiv w:val="1"/>
      <w:marLeft w:val="0"/>
      <w:marRight w:val="0"/>
      <w:marTop w:val="0"/>
      <w:marBottom w:val="0"/>
      <w:divBdr>
        <w:top w:val="none" w:sz="0" w:space="0" w:color="auto"/>
        <w:left w:val="none" w:sz="0" w:space="0" w:color="auto"/>
        <w:bottom w:val="none" w:sz="0" w:space="0" w:color="auto"/>
        <w:right w:val="none" w:sz="0" w:space="0" w:color="auto"/>
      </w:divBdr>
      <w:divsChild>
        <w:div w:id="370424206">
          <w:marLeft w:val="-108"/>
          <w:marRight w:val="0"/>
          <w:marTop w:val="0"/>
          <w:marBottom w:val="0"/>
          <w:divBdr>
            <w:top w:val="none" w:sz="0" w:space="0" w:color="auto"/>
            <w:left w:val="none" w:sz="0" w:space="0" w:color="auto"/>
            <w:bottom w:val="none" w:sz="0" w:space="0" w:color="auto"/>
            <w:right w:val="none" w:sz="0" w:space="0" w:color="auto"/>
          </w:divBdr>
        </w:div>
      </w:divsChild>
    </w:div>
    <w:div w:id="349840118">
      <w:bodyDiv w:val="1"/>
      <w:marLeft w:val="0"/>
      <w:marRight w:val="0"/>
      <w:marTop w:val="0"/>
      <w:marBottom w:val="0"/>
      <w:divBdr>
        <w:top w:val="none" w:sz="0" w:space="0" w:color="auto"/>
        <w:left w:val="none" w:sz="0" w:space="0" w:color="auto"/>
        <w:bottom w:val="none" w:sz="0" w:space="0" w:color="auto"/>
        <w:right w:val="none" w:sz="0" w:space="0" w:color="auto"/>
      </w:divBdr>
      <w:divsChild>
        <w:div w:id="2061047643">
          <w:marLeft w:val="-108"/>
          <w:marRight w:val="0"/>
          <w:marTop w:val="0"/>
          <w:marBottom w:val="0"/>
          <w:divBdr>
            <w:top w:val="none" w:sz="0" w:space="0" w:color="auto"/>
            <w:left w:val="none" w:sz="0" w:space="0" w:color="auto"/>
            <w:bottom w:val="none" w:sz="0" w:space="0" w:color="auto"/>
            <w:right w:val="none" w:sz="0" w:space="0" w:color="auto"/>
          </w:divBdr>
        </w:div>
      </w:divsChild>
    </w:div>
    <w:div w:id="421224798">
      <w:bodyDiv w:val="1"/>
      <w:marLeft w:val="0"/>
      <w:marRight w:val="0"/>
      <w:marTop w:val="0"/>
      <w:marBottom w:val="0"/>
      <w:divBdr>
        <w:top w:val="none" w:sz="0" w:space="0" w:color="auto"/>
        <w:left w:val="none" w:sz="0" w:space="0" w:color="auto"/>
        <w:bottom w:val="none" w:sz="0" w:space="0" w:color="auto"/>
        <w:right w:val="none" w:sz="0" w:space="0" w:color="auto"/>
      </w:divBdr>
      <w:divsChild>
        <w:div w:id="875855181">
          <w:marLeft w:val="-108"/>
          <w:marRight w:val="0"/>
          <w:marTop w:val="0"/>
          <w:marBottom w:val="0"/>
          <w:divBdr>
            <w:top w:val="none" w:sz="0" w:space="0" w:color="auto"/>
            <w:left w:val="none" w:sz="0" w:space="0" w:color="auto"/>
            <w:bottom w:val="none" w:sz="0" w:space="0" w:color="auto"/>
            <w:right w:val="none" w:sz="0" w:space="0" w:color="auto"/>
          </w:divBdr>
        </w:div>
      </w:divsChild>
    </w:div>
    <w:div w:id="681592596">
      <w:bodyDiv w:val="1"/>
      <w:marLeft w:val="0"/>
      <w:marRight w:val="0"/>
      <w:marTop w:val="0"/>
      <w:marBottom w:val="0"/>
      <w:divBdr>
        <w:top w:val="none" w:sz="0" w:space="0" w:color="auto"/>
        <w:left w:val="none" w:sz="0" w:space="0" w:color="auto"/>
        <w:bottom w:val="none" w:sz="0" w:space="0" w:color="auto"/>
        <w:right w:val="none" w:sz="0" w:space="0" w:color="auto"/>
      </w:divBdr>
      <w:divsChild>
        <w:div w:id="1589843904">
          <w:marLeft w:val="-108"/>
          <w:marRight w:val="0"/>
          <w:marTop w:val="0"/>
          <w:marBottom w:val="0"/>
          <w:divBdr>
            <w:top w:val="none" w:sz="0" w:space="0" w:color="auto"/>
            <w:left w:val="none" w:sz="0" w:space="0" w:color="auto"/>
            <w:bottom w:val="none" w:sz="0" w:space="0" w:color="auto"/>
            <w:right w:val="none" w:sz="0" w:space="0" w:color="auto"/>
          </w:divBdr>
        </w:div>
      </w:divsChild>
    </w:div>
    <w:div w:id="703411013">
      <w:bodyDiv w:val="1"/>
      <w:marLeft w:val="0"/>
      <w:marRight w:val="0"/>
      <w:marTop w:val="0"/>
      <w:marBottom w:val="0"/>
      <w:divBdr>
        <w:top w:val="none" w:sz="0" w:space="0" w:color="auto"/>
        <w:left w:val="none" w:sz="0" w:space="0" w:color="auto"/>
        <w:bottom w:val="none" w:sz="0" w:space="0" w:color="auto"/>
        <w:right w:val="none" w:sz="0" w:space="0" w:color="auto"/>
      </w:divBdr>
      <w:divsChild>
        <w:div w:id="1255212700">
          <w:marLeft w:val="-108"/>
          <w:marRight w:val="0"/>
          <w:marTop w:val="0"/>
          <w:marBottom w:val="0"/>
          <w:divBdr>
            <w:top w:val="none" w:sz="0" w:space="0" w:color="auto"/>
            <w:left w:val="none" w:sz="0" w:space="0" w:color="auto"/>
            <w:bottom w:val="none" w:sz="0" w:space="0" w:color="auto"/>
            <w:right w:val="none" w:sz="0" w:space="0" w:color="auto"/>
          </w:divBdr>
        </w:div>
      </w:divsChild>
    </w:div>
    <w:div w:id="792751998">
      <w:bodyDiv w:val="1"/>
      <w:marLeft w:val="0"/>
      <w:marRight w:val="0"/>
      <w:marTop w:val="0"/>
      <w:marBottom w:val="0"/>
      <w:divBdr>
        <w:top w:val="none" w:sz="0" w:space="0" w:color="auto"/>
        <w:left w:val="none" w:sz="0" w:space="0" w:color="auto"/>
        <w:bottom w:val="none" w:sz="0" w:space="0" w:color="auto"/>
        <w:right w:val="none" w:sz="0" w:space="0" w:color="auto"/>
      </w:divBdr>
      <w:divsChild>
        <w:div w:id="1596205357">
          <w:marLeft w:val="-108"/>
          <w:marRight w:val="0"/>
          <w:marTop w:val="0"/>
          <w:marBottom w:val="0"/>
          <w:divBdr>
            <w:top w:val="none" w:sz="0" w:space="0" w:color="auto"/>
            <w:left w:val="none" w:sz="0" w:space="0" w:color="auto"/>
            <w:bottom w:val="none" w:sz="0" w:space="0" w:color="auto"/>
            <w:right w:val="none" w:sz="0" w:space="0" w:color="auto"/>
          </w:divBdr>
        </w:div>
      </w:divsChild>
    </w:div>
    <w:div w:id="793448471">
      <w:bodyDiv w:val="1"/>
      <w:marLeft w:val="0"/>
      <w:marRight w:val="0"/>
      <w:marTop w:val="0"/>
      <w:marBottom w:val="0"/>
      <w:divBdr>
        <w:top w:val="none" w:sz="0" w:space="0" w:color="auto"/>
        <w:left w:val="none" w:sz="0" w:space="0" w:color="auto"/>
        <w:bottom w:val="none" w:sz="0" w:space="0" w:color="auto"/>
        <w:right w:val="none" w:sz="0" w:space="0" w:color="auto"/>
      </w:divBdr>
      <w:divsChild>
        <w:div w:id="1690599261">
          <w:marLeft w:val="-108"/>
          <w:marRight w:val="0"/>
          <w:marTop w:val="0"/>
          <w:marBottom w:val="0"/>
          <w:divBdr>
            <w:top w:val="none" w:sz="0" w:space="0" w:color="auto"/>
            <w:left w:val="none" w:sz="0" w:space="0" w:color="auto"/>
            <w:bottom w:val="none" w:sz="0" w:space="0" w:color="auto"/>
            <w:right w:val="none" w:sz="0" w:space="0" w:color="auto"/>
          </w:divBdr>
        </w:div>
      </w:divsChild>
    </w:div>
    <w:div w:id="1484660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about:blan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8</Pages>
  <Words>1590</Words>
  <Characters>9069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6</cp:revision>
  <dcterms:created xsi:type="dcterms:W3CDTF">2020-04-21T16:06:00Z</dcterms:created>
  <dcterms:modified xsi:type="dcterms:W3CDTF">2020-04-21T16:18:00Z</dcterms:modified>
</cp:coreProperties>
</file>